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58E23" w14:textId="77777777" w:rsidR="001C46B5" w:rsidRPr="00ED5614" w:rsidRDefault="001C46B5" w:rsidP="001C46B5">
      <w:pPr>
        <w:pStyle w:val="Potsikko"/>
      </w:pPr>
      <w:r w:rsidRPr="00ED5614">
        <w:t xml:space="preserve">Taipuisien tähystimien puhdistus, desinfektio, säilytys ja käyttö </w:t>
      </w:r>
    </w:p>
    <w:p w14:paraId="6CC58E24" w14:textId="77777777" w:rsidR="001C46B5" w:rsidRPr="002A3673" w:rsidRDefault="001C46B5" w:rsidP="001C46B5">
      <w:pPr>
        <w:ind w:left="1304"/>
      </w:pPr>
      <w:r w:rsidRPr="00ED5614">
        <w:t xml:space="preserve">Endoskooppien huollon tarkoituksena on </w:t>
      </w:r>
      <w:r w:rsidRPr="00EC4934">
        <w:t xml:space="preserve">estää </w:t>
      </w:r>
      <w:r w:rsidR="001D2AD9" w:rsidRPr="00EC4934">
        <w:t xml:space="preserve">mikrobien </w:t>
      </w:r>
      <w:r w:rsidRPr="001D2AD9">
        <w:t>leviäminen</w:t>
      </w:r>
      <w:r w:rsidRPr="00ED5614">
        <w:t xml:space="preserve"> tähystimen välityksellä potilaasta toiseen potilaaseen, tähystimen käyttäjään, huoltajaan tai</w:t>
      </w:r>
      <w:r w:rsidR="001D2AD9">
        <w:t xml:space="preserve"> </w:t>
      </w:r>
      <w:r w:rsidR="001D2AD9" w:rsidRPr="00EC4934">
        <w:t>hoito</w:t>
      </w:r>
      <w:r w:rsidRPr="00ED5614">
        <w:t xml:space="preserve">ympäristöön. Oikealla toiminnalla estetään myös kapeiden työskentelykanavien tukkeutuminen potilaan eritteillä ja pyritään säilyttämään tähystimen moitteeton toimintakunto. </w:t>
      </w:r>
    </w:p>
    <w:p w14:paraId="6CC58E25" w14:textId="77777777" w:rsidR="001C46B5" w:rsidRPr="00ED5614" w:rsidRDefault="001C46B5" w:rsidP="001C46B5">
      <w:pPr>
        <w:ind w:left="1304"/>
      </w:pPr>
    </w:p>
    <w:p w14:paraId="6CC58E26" w14:textId="77777777" w:rsidR="001C46B5" w:rsidRPr="00ED5614" w:rsidRDefault="001C46B5" w:rsidP="001C46B5">
      <w:pPr>
        <w:ind w:left="1304"/>
      </w:pPr>
      <w:r w:rsidRPr="00ED5614">
        <w:t xml:space="preserve">Koneellinen pesu- ja desinfektio on aina ensisijainen puhdistusmuoto. Mikäli tämä ei ole mahdollista, voidaan toimenpide tällöin tehdä käsin. Tämän ohjeen tarkoituksena on antaa ohjeistus näihin </w:t>
      </w:r>
      <w:r w:rsidRPr="00EC4934">
        <w:t>molempiin käytäntöihin</w:t>
      </w:r>
      <w:r w:rsidR="00EC4934">
        <w:t>.</w:t>
      </w:r>
      <w:r w:rsidR="001D2AD9">
        <w:t xml:space="preserve"> </w:t>
      </w:r>
    </w:p>
    <w:p w14:paraId="6CC58E27" w14:textId="77777777" w:rsidR="001C46B5" w:rsidRPr="00ED5614" w:rsidRDefault="001C46B5" w:rsidP="001C46B5">
      <w:pPr>
        <w:ind w:left="1304"/>
      </w:pPr>
    </w:p>
    <w:p w14:paraId="6CC58E28" w14:textId="15D2959F" w:rsidR="001C46B5" w:rsidRPr="00ED5614" w:rsidRDefault="001C46B5" w:rsidP="001C46B5">
      <w:pPr>
        <w:ind w:left="1304"/>
      </w:pPr>
      <w:r w:rsidRPr="00ED5614">
        <w:t xml:space="preserve">Varaa huoltotoimenpiteisiin riittävästi aikaa. </w:t>
      </w:r>
      <w:r w:rsidR="00A11C51" w:rsidRPr="008D6202">
        <w:t>Varmista ettet</w:t>
      </w:r>
      <w:r w:rsidRPr="008D6202">
        <w:t xml:space="preserve"> </w:t>
      </w:r>
      <w:r w:rsidR="008D6202">
        <w:t>työtavoillasi</w:t>
      </w:r>
      <w:r w:rsidRPr="00ED5614">
        <w:t xml:space="preserve"> siirrä potilaan mikrobeja itseesi tai levitä niitä hoito- tai</w:t>
      </w:r>
      <w:r w:rsidRPr="00755B19">
        <w:t xml:space="preserve"> puhdistusympäristöön</w:t>
      </w:r>
      <w:r w:rsidR="00331006">
        <w:t xml:space="preserve">. Desinfioi kädet </w:t>
      </w:r>
      <w:r w:rsidRPr="00ED5614">
        <w:t xml:space="preserve">aina ennen suojainten pukemista ja suojainten riisumisen jälkeen sekä eri työvaiheiden välillä. </w:t>
      </w:r>
      <w:r w:rsidRPr="00DF5CD4">
        <w:rPr>
          <w:b/>
        </w:rPr>
        <w:t>Desinfioituja tähystimiä käsitellään desinfioiduin käsin.</w:t>
      </w:r>
    </w:p>
    <w:p w14:paraId="6CC58E29" w14:textId="77777777" w:rsidR="001C46B5" w:rsidRPr="00ED5614" w:rsidRDefault="001C46B5" w:rsidP="001C46B5">
      <w:pPr>
        <w:ind w:left="1304"/>
        <w:rPr>
          <w:b/>
        </w:rPr>
      </w:pPr>
    </w:p>
    <w:p w14:paraId="6CC58E2A" w14:textId="77777777" w:rsidR="001C46B5" w:rsidRPr="00ED5614" w:rsidRDefault="001C46B5" w:rsidP="001C46B5">
      <w:pPr>
        <w:ind w:left="1304"/>
      </w:pPr>
      <w:r w:rsidRPr="00ED5614">
        <w:t xml:space="preserve"> Käytä tähystintä puhdistaessasi</w:t>
      </w:r>
    </w:p>
    <w:p w14:paraId="6CC58E2B" w14:textId="77777777" w:rsidR="001C46B5" w:rsidRPr="00ED5614" w:rsidRDefault="001C46B5" w:rsidP="001C46B5">
      <w:pPr>
        <w:pStyle w:val="Luettelokappale"/>
        <w:numPr>
          <w:ilvl w:val="0"/>
          <w:numId w:val="22"/>
        </w:numPr>
      </w:pPr>
      <w:r w:rsidRPr="00ED5614">
        <w:t>Tehdaspuhtaita, kertakäyttöisiä suojakäsineitä</w:t>
      </w:r>
    </w:p>
    <w:p w14:paraId="6CC58E2C" w14:textId="77777777" w:rsidR="001C46B5" w:rsidRPr="00ED5614" w:rsidRDefault="001C46B5" w:rsidP="001C46B5">
      <w:pPr>
        <w:pStyle w:val="Luettelokappale"/>
        <w:numPr>
          <w:ilvl w:val="0"/>
          <w:numId w:val="22"/>
        </w:numPr>
      </w:pPr>
      <w:r w:rsidRPr="00ED5614">
        <w:t>Kirurgista suu-nenäsuojainta ja silmäsuojainta tai visiirimaskia</w:t>
      </w:r>
    </w:p>
    <w:p w14:paraId="6CC58E2D" w14:textId="77777777" w:rsidR="001C46B5" w:rsidRPr="00ED5614" w:rsidRDefault="001C46B5" w:rsidP="001C46B5">
      <w:pPr>
        <w:pStyle w:val="Luettelokappale"/>
        <w:numPr>
          <w:ilvl w:val="0"/>
          <w:numId w:val="22"/>
        </w:numPr>
      </w:pPr>
      <w:r w:rsidRPr="00ED5614">
        <w:t>Suojaesiliinaa</w:t>
      </w:r>
    </w:p>
    <w:p w14:paraId="6CC58E2E" w14:textId="77777777" w:rsidR="001C46B5" w:rsidRPr="00ED5614" w:rsidRDefault="001C46B5" w:rsidP="001C46B5">
      <w:pPr>
        <w:pStyle w:val="Luettelokappale"/>
        <w:numPr>
          <w:ilvl w:val="0"/>
          <w:numId w:val="24"/>
        </w:numPr>
      </w:pPr>
      <w:r w:rsidRPr="00ED5614">
        <w:t xml:space="preserve">Jos tähystys on tehty värjäyspositiiviselle keuhko- tai kurkunpäätuberkuloosi-potilaalle, </w:t>
      </w:r>
      <w:r w:rsidR="00A11C51" w:rsidRPr="00ED5614">
        <w:t xml:space="preserve">tähystintä puhdistaessa </w:t>
      </w:r>
      <w:r w:rsidRPr="00ED5614">
        <w:t>käytetään FFP3-luokan hengityksensuojainta.</w:t>
      </w:r>
    </w:p>
    <w:p w14:paraId="6CC58E2F" w14:textId="77777777" w:rsidR="001C46B5" w:rsidRPr="00ED5614" w:rsidRDefault="001C46B5" w:rsidP="001C46B5">
      <w:pPr>
        <w:rPr>
          <w:b/>
        </w:rPr>
      </w:pPr>
    </w:p>
    <w:p w14:paraId="6CC58E30" w14:textId="77777777" w:rsidR="001C46B5" w:rsidRPr="002B36E3" w:rsidRDefault="001C46B5" w:rsidP="001C46B5">
      <w:pPr>
        <w:pStyle w:val="Otsikko1"/>
      </w:pPr>
      <w:r w:rsidRPr="002B36E3">
        <w:t>Endoskopiassa käytettäv</w:t>
      </w:r>
      <w:r w:rsidR="001F4CF6" w:rsidRPr="002B36E3">
        <w:t>ien muiden välineiden huolto</w:t>
      </w:r>
    </w:p>
    <w:p w14:paraId="6CC58E31" w14:textId="77777777" w:rsidR="00F133CD" w:rsidRPr="00340AF9" w:rsidRDefault="001C46B5" w:rsidP="001C46B5">
      <w:pPr>
        <w:ind w:left="1304"/>
      </w:pPr>
      <w:r w:rsidRPr="00ED5614">
        <w:t xml:space="preserve">Endoskopiassa käytettävät hoito- ja tutkimusvälineet esimerkiksi biopsia- ja tartuntapihdit ovat joko kertakäyttöisiä tai monikäyttöisiä. </w:t>
      </w:r>
      <w:r w:rsidR="00340AF9">
        <w:t xml:space="preserve">Kertakäyttöinen </w:t>
      </w:r>
      <w:r w:rsidR="00403592" w:rsidRPr="00ED5614">
        <w:t xml:space="preserve">hävitetään käytön jälkeen </w:t>
      </w:r>
      <w:proofErr w:type="spellStart"/>
      <w:r w:rsidR="00403592" w:rsidRPr="00ED5614">
        <w:t>Oys:n</w:t>
      </w:r>
      <w:proofErr w:type="spellEnd"/>
      <w:r w:rsidR="00403592" w:rsidRPr="00ED5614">
        <w:t xml:space="preserve"> jätehuolto-ohjeistuksen mukaan.</w:t>
      </w:r>
      <w:r w:rsidR="00F133CD">
        <w:t xml:space="preserve"> </w:t>
      </w:r>
      <w:r w:rsidRPr="00ED5614">
        <w:t>Monikäyttöiset välineet puhdistetaan</w:t>
      </w:r>
      <w:r w:rsidR="00403592">
        <w:rPr>
          <w:color w:val="FF0000"/>
        </w:rPr>
        <w:t xml:space="preserve"> </w:t>
      </w:r>
      <w:r w:rsidR="00403592" w:rsidRPr="00340AF9">
        <w:t>välinehuoltotilassa</w:t>
      </w:r>
      <w:r w:rsidRPr="00ED5614">
        <w:t xml:space="preserve">. </w:t>
      </w:r>
      <w:r w:rsidR="00A7723F" w:rsidRPr="00340AF9">
        <w:t xml:space="preserve">Monikäyttöisten </w:t>
      </w:r>
      <w:r w:rsidR="00E66A86" w:rsidRPr="00340AF9">
        <w:t xml:space="preserve">välineiden </w:t>
      </w:r>
      <w:r w:rsidR="006C53D1">
        <w:t>huoltamisessa noudatetaan</w:t>
      </w:r>
      <w:r w:rsidR="00A7723F" w:rsidRPr="00340AF9">
        <w:t xml:space="preserve"> </w:t>
      </w:r>
      <w:r w:rsidR="00C93FE5">
        <w:t>valmistajan</w:t>
      </w:r>
      <w:r w:rsidR="00A7723F" w:rsidRPr="00340AF9">
        <w:t xml:space="preserve"> ohjeita.</w:t>
      </w:r>
    </w:p>
    <w:p w14:paraId="6CC58E32" w14:textId="77777777" w:rsidR="003D356C" w:rsidRDefault="003D356C" w:rsidP="001C46B5">
      <w:pPr>
        <w:ind w:left="1304"/>
      </w:pPr>
    </w:p>
    <w:p w14:paraId="6CC58E33" w14:textId="77777777" w:rsidR="001C46B5" w:rsidRPr="00EB00A3" w:rsidRDefault="00F133CD" w:rsidP="001C46B5">
      <w:pPr>
        <w:ind w:left="1304"/>
        <w:rPr>
          <w:color w:val="4F81BD" w:themeColor="accent1"/>
        </w:rPr>
      </w:pPr>
      <w:r w:rsidRPr="00F27D4B">
        <w:t>Välineet, joilla läpäistään iho tai limakalvo, steriloidaan jokaisen käyttökerran jälkee</w:t>
      </w:r>
      <w:r w:rsidR="00A7723F" w:rsidRPr="00F27D4B">
        <w:t>n</w:t>
      </w:r>
      <w:r w:rsidRPr="00F27D4B">
        <w:t>.</w:t>
      </w:r>
      <w:r w:rsidR="00A7723F" w:rsidRPr="00F27D4B">
        <w:t xml:space="preserve"> </w:t>
      </w:r>
      <w:r w:rsidR="001C46B5" w:rsidRPr="00ED5614">
        <w:t xml:space="preserve">Puhdistuksen jälkeen </w:t>
      </w:r>
      <w:r w:rsidR="00A2653C">
        <w:t>välinehuoltaja tarkistaa välineiden toimintakunnon</w:t>
      </w:r>
      <w:r w:rsidR="00F27D4B">
        <w:t xml:space="preserve"> ja pakkaa</w:t>
      </w:r>
      <w:r w:rsidR="00A2653C">
        <w:t xml:space="preserve"> välineet paperilaminaattipussiin</w:t>
      </w:r>
      <w:r w:rsidR="00F27D4B">
        <w:t xml:space="preserve"> </w:t>
      </w:r>
      <w:r w:rsidR="00A2653C">
        <w:t>steriloi</w:t>
      </w:r>
      <w:r w:rsidR="00F27D4B">
        <w:t>tavaksi.</w:t>
      </w:r>
    </w:p>
    <w:p w14:paraId="6CC58E34" w14:textId="77777777" w:rsidR="001C46B5" w:rsidRPr="00ED5614" w:rsidRDefault="001C46B5" w:rsidP="001C46B5">
      <w:pPr>
        <w:ind w:left="1304"/>
      </w:pPr>
    </w:p>
    <w:p w14:paraId="6CC58E35" w14:textId="77777777" w:rsidR="001C46B5" w:rsidRPr="00ED5614" w:rsidRDefault="001C46B5" w:rsidP="001C46B5">
      <w:pPr>
        <w:ind w:left="1304"/>
      </w:pPr>
      <w:r w:rsidRPr="00ED5614">
        <w:t>Tähystimen puhdistuksessa käytettävät välineet kuten monikäyttöiset pesuharjat, pesu- ja huuhtelualtaat sekä letkut puhdistetaan huuhtelu- ja desinfektiokoneessa (</w:t>
      </w:r>
      <w:proofErr w:type="spellStart"/>
      <w:r w:rsidRPr="00ED5614">
        <w:t>dekossa</w:t>
      </w:r>
      <w:proofErr w:type="spellEnd"/>
      <w:r w:rsidRPr="00ED5614">
        <w:t>) päivittäin tai tarvittaessa useammin.</w:t>
      </w:r>
    </w:p>
    <w:p w14:paraId="6CC58E36" w14:textId="77777777" w:rsidR="001C46B5" w:rsidRPr="00ED5614" w:rsidRDefault="001C46B5">
      <w:r w:rsidRPr="00ED5614">
        <w:br w:type="page"/>
      </w:r>
    </w:p>
    <w:p w14:paraId="6CC58E37" w14:textId="77777777" w:rsidR="001C46B5" w:rsidRPr="00ED5614" w:rsidRDefault="001C46B5" w:rsidP="001C46B5">
      <w:pPr>
        <w:pStyle w:val="Otsikko1"/>
      </w:pPr>
      <w:r w:rsidRPr="00ED5614">
        <w:lastRenderedPageBreak/>
        <w:t>Tähystimen esipuhdistus leikkaussalissa/toimenpidehuoneessa (hoitaja)</w:t>
      </w:r>
    </w:p>
    <w:p w14:paraId="6CC58E38" w14:textId="77777777" w:rsidR="001C46B5" w:rsidRPr="00ED5614" w:rsidRDefault="001C46B5" w:rsidP="001C46B5"/>
    <w:p w14:paraId="6CC58E39" w14:textId="77777777" w:rsidR="001C46B5" w:rsidRPr="002C03F8" w:rsidRDefault="001C46B5" w:rsidP="0013415F">
      <w:pPr>
        <w:ind w:left="1304"/>
        <w:rPr>
          <w:strike/>
        </w:rPr>
      </w:pPr>
      <w:r w:rsidRPr="00ED5614">
        <w:t xml:space="preserve">Tähystimen esipuhdistus, harjaus ja pesu ovat huollon tärkeimmät vaiheet ja ne suoritetaan aina käsin, vaikka käytössä olisi endoskooppien pesu- ja desinfektiokone. </w:t>
      </w:r>
      <w:r w:rsidRPr="002C03F8">
        <w:rPr>
          <w:strike/>
        </w:rPr>
        <w:t xml:space="preserve"> </w:t>
      </w:r>
    </w:p>
    <w:p w14:paraId="6CC58E3A" w14:textId="77777777" w:rsidR="001C46B5" w:rsidRPr="00ED5614" w:rsidRDefault="001C46B5" w:rsidP="0013415F">
      <w:pPr>
        <w:ind w:left="1304"/>
      </w:pPr>
    </w:p>
    <w:p w14:paraId="6CC58E3B" w14:textId="77777777" w:rsidR="001C46B5" w:rsidRPr="00ED5614" w:rsidRDefault="001C46B5" w:rsidP="0013415F">
      <w:pPr>
        <w:ind w:left="1304"/>
      </w:pPr>
      <w:r w:rsidRPr="00ED5614">
        <w:rPr>
          <w:b/>
        </w:rPr>
        <w:t>Noudata yksityiskohdissa tähystimen valmistajan ohjeita!</w:t>
      </w:r>
      <w:r w:rsidRPr="00ED5614">
        <w:t xml:space="preserve"> Aloita tähystimen esipuhdistus välittömästi toimenpiteen jälkeen, kun tähystin on vielä liitettynä videokeskusyksikköön. Käsittele tähystintä kolhimatta ja vältä taitt</w:t>
      </w:r>
      <w:r w:rsidR="0013415F" w:rsidRPr="00ED5614">
        <w:t xml:space="preserve">amasta sitä pienelle mutkalle. </w:t>
      </w:r>
    </w:p>
    <w:p w14:paraId="6CC58E3C" w14:textId="77777777" w:rsidR="001C46B5" w:rsidRPr="00ED5614" w:rsidRDefault="0013415F" w:rsidP="0013415F">
      <w:pPr>
        <w:pStyle w:val="Otsikko2"/>
      </w:pPr>
      <w:r w:rsidRPr="00ED5614">
        <w:t>Ennen toimenpidettä</w:t>
      </w:r>
      <w:r w:rsidR="001C46B5" w:rsidRPr="00ED5614">
        <w:t xml:space="preserve"> </w:t>
      </w:r>
    </w:p>
    <w:p w14:paraId="4431BC14" w14:textId="77777777" w:rsidR="00A448F7" w:rsidRDefault="00A448F7" w:rsidP="00264A54">
      <w:pPr>
        <w:pStyle w:val="Luettelokappale"/>
        <w:numPr>
          <w:ilvl w:val="0"/>
          <w:numId w:val="37"/>
        </w:numPr>
      </w:pPr>
      <w:r>
        <w:t>Desinfioi kädet. Huomioi sormenpäät, peukalot ja kämmenet. Hiero huuhdetta, kunnes kädet ovat kuivat.</w:t>
      </w:r>
    </w:p>
    <w:p w14:paraId="6CC58E3D" w14:textId="4309143F" w:rsidR="001C46B5" w:rsidRPr="00ED5614" w:rsidRDefault="00A448F7" w:rsidP="00264A54">
      <w:pPr>
        <w:pStyle w:val="Luettelokappale"/>
        <w:numPr>
          <w:ilvl w:val="0"/>
          <w:numId w:val="37"/>
        </w:numPr>
      </w:pPr>
      <w:r>
        <w:t>Kerää valmiiksi</w:t>
      </w:r>
      <w:r w:rsidR="001C46B5" w:rsidRPr="00ED5614">
        <w:t xml:space="preserve"> puhdistamiseen tarvittavat välineet:</w:t>
      </w:r>
    </w:p>
    <w:p w14:paraId="6CC58E3E" w14:textId="77777777" w:rsidR="001C46B5" w:rsidRPr="00ED5614" w:rsidRDefault="001C46B5" w:rsidP="00E504B7">
      <w:pPr>
        <w:pStyle w:val="Luettelokappale"/>
        <w:numPr>
          <w:ilvl w:val="3"/>
          <w:numId w:val="39"/>
        </w:numPr>
      </w:pPr>
      <w:r w:rsidRPr="00ED5614">
        <w:t>Astia, jossa on vesijohtovettä ja muutama tippa instrumenttienpesuun tarkoitettua pesuainetta</w:t>
      </w:r>
    </w:p>
    <w:p w14:paraId="6CC58E3F" w14:textId="77777777" w:rsidR="001C46B5" w:rsidRPr="00ED5614" w:rsidRDefault="001C46B5" w:rsidP="00E504B7">
      <w:pPr>
        <w:pStyle w:val="Luettelokappale"/>
        <w:numPr>
          <w:ilvl w:val="3"/>
          <w:numId w:val="39"/>
        </w:numPr>
      </w:pPr>
      <w:r w:rsidRPr="00ED5614">
        <w:t xml:space="preserve">Toinen astia, jossa </w:t>
      </w:r>
      <w:r w:rsidR="0013415F" w:rsidRPr="00ED5614">
        <w:t xml:space="preserve">on </w:t>
      </w:r>
      <w:r w:rsidRPr="00ED5614">
        <w:t>puhdasta vesijohtovettä huuhtelua varten</w:t>
      </w:r>
    </w:p>
    <w:p w14:paraId="6CC58E40" w14:textId="77777777" w:rsidR="001C46B5" w:rsidRPr="00ED5614" w:rsidRDefault="001C46B5" w:rsidP="00E504B7">
      <w:pPr>
        <w:pStyle w:val="Luettelokappale"/>
        <w:numPr>
          <w:ilvl w:val="3"/>
          <w:numId w:val="39"/>
        </w:numPr>
      </w:pPr>
      <w:r w:rsidRPr="00ED5614">
        <w:t>Tehdaspuhtaita taitoksia</w:t>
      </w:r>
    </w:p>
    <w:p w14:paraId="6CC58E41" w14:textId="77777777" w:rsidR="001C46B5" w:rsidRDefault="001C46B5" w:rsidP="00E504B7">
      <w:pPr>
        <w:pStyle w:val="Luettelokappale"/>
        <w:numPr>
          <w:ilvl w:val="3"/>
          <w:numId w:val="39"/>
        </w:numPr>
      </w:pPr>
      <w:r w:rsidRPr="00ED5614">
        <w:t>Pehmeä kertakäyttöinen harja, mikä on tarkoitettu endoskooppien työskentelykanavien puhdistukseen</w:t>
      </w:r>
      <w:r w:rsidR="0013415F" w:rsidRPr="00ED5614">
        <w:t>.</w:t>
      </w:r>
    </w:p>
    <w:p w14:paraId="6CC58E42" w14:textId="20BC04B2" w:rsidR="007D739C" w:rsidRPr="008D6202" w:rsidRDefault="00A448F7" w:rsidP="007D739C">
      <w:pPr>
        <w:pStyle w:val="Luettelokappale"/>
        <w:numPr>
          <w:ilvl w:val="0"/>
          <w:numId w:val="37"/>
        </w:numPr>
      </w:pPr>
      <w:r>
        <w:t xml:space="preserve">Desinfioi kädet </w:t>
      </w:r>
      <w:r w:rsidR="007D739C" w:rsidRPr="008D6202">
        <w:t>ja pue tarvittavat suojaimet</w:t>
      </w:r>
      <w:r w:rsidR="008D6202">
        <w:t>.</w:t>
      </w:r>
    </w:p>
    <w:p w14:paraId="6CC58E43" w14:textId="77777777" w:rsidR="001C46B5" w:rsidRPr="00ED5614" w:rsidRDefault="001C46B5" w:rsidP="001C46B5">
      <w:pPr>
        <w:rPr>
          <w:b/>
        </w:rPr>
      </w:pPr>
    </w:p>
    <w:p w14:paraId="6CC58E44" w14:textId="77777777" w:rsidR="001C46B5" w:rsidRPr="00ED5614" w:rsidRDefault="0013415F" w:rsidP="0013415F">
      <w:pPr>
        <w:pStyle w:val="Otsikko2"/>
      </w:pPr>
      <w:r w:rsidRPr="00ED5614">
        <w:t>Toimenpiteen jälkeen</w:t>
      </w:r>
    </w:p>
    <w:p w14:paraId="6CC58E45" w14:textId="77777777" w:rsidR="001C46B5" w:rsidRDefault="001C46B5" w:rsidP="001C46B5">
      <w:pPr>
        <w:numPr>
          <w:ilvl w:val="0"/>
          <w:numId w:val="15"/>
        </w:numPr>
      </w:pPr>
      <w:r w:rsidRPr="00ED5614">
        <w:t xml:space="preserve">Pyyhi tähystimen pinta puhdistusaineeseen kostutetulla taitoksella. </w:t>
      </w:r>
    </w:p>
    <w:p w14:paraId="6CC58E46" w14:textId="77777777" w:rsidR="00682B42" w:rsidRPr="00ED5614" w:rsidRDefault="00682B42" w:rsidP="001C46B5">
      <w:pPr>
        <w:numPr>
          <w:ilvl w:val="0"/>
          <w:numId w:val="15"/>
        </w:numPr>
      </w:pPr>
      <w:r>
        <w:t>Vaihda ilma-vesikanavaan puhdistuspainike, mikäli sellainen kuuluu tähystimeen.</w:t>
      </w:r>
    </w:p>
    <w:p w14:paraId="6CC58E47" w14:textId="77777777" w:rsidR="001C46B5" w:rsidRPr="00ED5614" w:rsidRDefault="001C46B5" w:rsidP="001C46B5">
      <w:pPr>
        <w:numPr>
          <w:ilvl w:val="0"/>
          <w:numId w:val="15"/>
        </w:numPr>
      </w:pPr>
      <w:r w:rsidRPr="00ED5614">
        <w:t xml:space="preserve">Huuhtele kanavat imemällä pesuliuosta imukanavan kautta. Käytä </w:t>
      </w:r>
      <w:proofErr w:type="spellStart"/>
      <w:r w:rsidRPr="00ED5614">
        <w:t>pulsoivaa</w:t>
      </w:r>
      <w:proofErr w:type="spellEnd"/>
      <w:r w:rsidRPr="00ED5614">
        <w:t xml:space="preserve"> imua (vuoroin vettä</w:t>
      </w:r>
      <w:r w:rsidR="0013415F" w:rsidRPr="00ED5614">
        <w:t>,</w:t>
      </w:r>
      <w:r w:rsidRPr="00ED5614">
        <w:t xml:space="preserve"> vuoroin ilmaa) useita kertoja.  </w:t>
      </w:r>
    </w:p>
    <w:p w14:paraId="6CC58E48" w14:textId="77777777" w:rsidR="001C46B5" w:rsidRPr="00ED5614" w:rsidRDefault="007D739C" w:rsidP="001C46B5">
      <w:pPr>
        <w:numPr>
          <w:ilvl w:val="0"/>
          <w:numId w:val="15"/>
        </w:numPr>
      </w:pPr>
      <w:r>
        <w:t xml:space="preserve">Harjaa </w:t>
      </w:r>
      <w:proofErr w:type="spellStart"/>
      <w:r>
        <w:t>gastro-</w:t>
      </w:r>
      <w:proofErr w:type="spellEnd"/>
      <w:r>
        <w:t xml:space="preserve">, </w:t>
      </w:r>
      <w:proofErr w:type="spellStart"/>
      <w:r>
        <w:t>duodenaali-</w:t>
      </w:r>
      <w:proofErr w:type="spellEnd"/>
      <w:r>
        <w:t xml:space="preserve"> ja </w:t>
      </w:r>
      <w:proofErr w:type="spellStart"/>
      <w:r>
        <w:t>k</w:t>
      </w:r>
      <w:r w:rsidR="001C46B5" w:rsidRPr="00ED5614">
        <w:t>olonskoopien</w:t>
      </w:r>
      <w:proofErr w:type="spellEnd"/>
      <w:r w:rsidR="001C46B5" w:rsidRPr="00ED5614">
        <w:t xml:space="preserve"> puhdistettavat työskentelykanavat kevyesti edestakaisin liikkein.</w:t>
      </w:r>
    </w:p>
    <w:p w14:paraId="6CC58E49" w14:textId="77777777" w:rsidR="001C46B5" w:rsidRPr="00ED5614" w:rsidRDefault="001C46B5" w:rsidP="001C46B5">
      <w:pPr>
        <w:numPr>
          <w:ilvl w:val="0"/>
          <w:numId w:val="15"/>
        </w:numPr>
      </w:pPr>
      <w:r w:rsidRPr="00ED5614">
        <w:t>Huuhtele kanavat puhtaalla vesijohtovedellä.</w:t>
      </w:r>
      <w:r w:rsidR="00682B42">
        <w:t xml:space="preserve"> </w:t>
      </w:r>
    </w:p>
    <w:p w14:paraId="6CC58E4A" w14:textId="02A98CAE" w:rsidR="009C1420" w:rsidRPr="00ED5614" w:rsidRDefault="009C1420" w:rsidP="009C1420">
      <w:pPr>
        <w:numPr>
          <w:ilvl w:val="0"/>
          <w:numId w:val="15"/>
        </w:numPr>
      </w:pPr>
      <w:r w:rsidRPr="00ED5614">
        <w:t>Riisu suojaimet ja desinfioi kädet.</w:t>
      </w:r>
    </w:p>
    <w:p w14:paraId="6CC58E4B" w14:textId="77777777" w:rsidR="009C1420" w:rsidRPr="00ED5614" w:rsidRDefault="009C1420" w:rsidP="009C1420">
      <w:pPr>
        <w:numPr>
          <w:ilvl w:val="0"/>
          <w:numId w:val="15"/>
        </w:numPr>
      </w:pPr>
      <w:r w:rsidRPr="00ED5614">
        <w:t>Ilmoita välinehuoltajalle</w:t>
      </w:r>
      <w:r w:rsidR="00FE7252" w:rsidRPr="00FE7252">
        <w:t xml:space="preserve"> </w:t>
      </w:r>
      <w:r w:rsidR="00FE7252" w:rsidRPr="00682B42">
        <w:t>tähystimestä</w:t>
      </w:r>
      <w:r w:rsidRPr="00ED5614">
        <w:t xml:space="preserve">. </w:t>
      </w:r>
    </w:p>
    <w:p w14:paraId="6CC58E4C" w14:textId="77777777" w:rsidR="001C46B5" w:rsidRPr="00ED5614" w:rsidRDefault="001C46B5" w:rsidP="001C46B5">
      <w:pPr>
        <w:numPr>
          <w:ilvl w:val="0"/>
          <w:numId w:val="15"/>
        </w:numPr>
      </w:pPr>
      <w:r w:rsidRPr="00ED5614">
        <w:t>Vie esipuhdistettu tähystin mahdollisimman pian välinehuoltotilaan kertakäyttöisellä muovitetulla suojaliinalla suojatulla instrumenttipöydällä tai kuljetuskorilla.</w:t>
      </w:r>
    </w:p>
    <w:p w14:paraId="6CC58E4D" w14:textId="77777777" w:rsidR="001C46B5" w:rsidRPr="00ED5614" w:rsidRDefault="001C46B5" w:rsidP="001C46B5"/>
    <w:p w14:paraId="6CC58E4E" w14:textId="77777777" w:rsidR="0013415F" w:rsidRPr="00ED5614" w:rsidRDefault="0013415F">
      <w:pPr>
        <w:rPr>
          <w:b/>
        </w:rPr>
      </w:pPr>
      <w:r w:rsidRPr="00ED5614">
        <w:rPr>
          <w:b/>
        </w:rPr>
        <w:br w:type="page"/>
      </w:r>
    </w:p>
    <w:p w14:paraId="6CC58E4F" w14:textId="77777777" w:rsidR="001C46B5" w:rsidRPr="00ED5614" w:rsidRDefault="001C46B5" w:rsidP="0013415F">
      <w:pPr>
        <w:pStyle w:val="Otsikko1"/>
      </w:pPr>
      <w:r w:rsidRPr="00ED5614">
        <w:lastRenderedPageBreak/>
        <w:t>Koneelli</w:t>
      </w:r>
      <w:r w:rsidR="00FD5D5F">
        <w:t xml:space="preserve">nen </w:t>
      </w:r>
      <w:r w:rsidRPr="00ED5614">
        <w:t xml:space="preserve">tähystimen puhdistus, desinfektio ja vuototestaus välinehuoltotilassa </w:t>
      </w:r>
    </w:p>
    <w:p w14:paraId="6CC58E50" w14:textId="77777777" w:rsidR="001C46B5" w:rsidRPr="00ED5614" w:rsidRDefault="00E326C1" w:rsidP="0013415F">
      <w:pPr>
        <w:ind w:left="1304"/>
      </w:pPr>
      <w:r w:rsidRPr="003B0536">
        <w:t>T</w:t>
      </w:r>
      <w:r w:rsidR="001C46B5" w:rsidRPr="00ED5614">
        <w:t>ähystin pestään ja harjataan aina huolellisesti ennen tähystimen koneeseen asettamista. Ku</w:t>
      </w:r>
      <w:r w:rsidR="0013415F" w:rsidRPr="00ED5614">
        <w:t>n puhdistat EVIS</w:t>
      </w:r>
      <w:r w:rsidR="001C46B5" w:rsidRPr="00ED5614">
        <w:t>–</w:t>
      </w:r>
      <w:proofErr w:type="spellStart"/>
      <w:r w:rsidR="001C46B5" w:rsidRPr="00ED5614">
        <w:t>videoskooppeja</w:t>
      </w:r>
      <w:proofErr w:type="spellEnd"/>
      <w:r w:rsidR="001C46B5" w:rsidRPr="00ED5614">
        <w:t xml:space="preserve"> tarkista aina, että vedenpitävä suojus on kiinnitetty tiukasti paikoilleen endoskoopin liittimeen ennen kuin upotat tähystimen pesu</w:t>
      </w:r>
      <w:r w:rsidR="00A60AC2" w:rsidRPr="003B0536">
        <w:t>liuok</w:t>
      </w:r>
      <w:r w:rsidR="00AD291F" w:rsidRPr="003B0536">
        <w:t>seen</w:t>
      </w:r>
      <w:r w:rsidR="001C46B5" w:rsidRPr="00ED5614">
        <w:t>.</w:t>
      </w:r>
    </w:p>
    <w:p w14:paraId="6CC58E51" w14:textId="77777777" w:rsidR="000C7272" w:rsidRDefault="000C7272" w:rsidP="000C7272">
      <w:pPr>
        <w:keepNext/>
        <w:ind w:left="1304"/>
      </w:pPr>
    </w:p>
    <w:p w14:paraId="6CC58E52" w14:textId="77777777" w:rsidR="001C46B5" w:rsidRPr="00ED5614" w:rsidRDefault="001C46B5" w:rsidP="000C7272">
      <w:pPr>
        <w:keepNext/>
        <w:ind w:left="1304"/>
      </w:pPr>
      <w:r w:rsidRPr="00ED5614">
        <w:t>Tähystin testata</w:t>
      </w:r>
      <w:r w:rsidR="00B6497E">
        <w:t>an</w:t>
      </w:r>
      <w:r w:rsidRPr="00ED5614">
        <w:t xml:space="preserve"> </w:t>
      </w:r>
      <w:r w:rsidR="0013415F" w:rsidRPr="00E60043">
        <w:t>vuotojen varalta</w:t>
      </w:r>
      <w:r w:rsidR="0013415F" w:rsidRPr="00ED5614">
        <w:t xml:space="preserve"> </w:t>
      </w:r>
      <w:r w:rsidRPr="00ED5614">
        <w:t xml:space="preserve">valmistajan ohjeiden mukaisesti ennen </w:t>
      </w:r>
      <w:r w:rsidR="00B6497E">
        <w:t>tähystimen upottamista pesuliuokseen</w:t>
      </w:r>
      <w:r w:rsidRPr="00ED5614">
        <w:t xml:space="preserve">. </w:t>
      </w:r>
      <w:r w:rsidR="0026122E" w:rsidRPr="00B50F92">
        <w:t xml:space="preserve">Pesu- ja desinfektiokone tekee vuototestauksen automaattisesti. </w:t>
      </w:r>
      <w:r w:rsidRPr="00B50F92">
        <w:t xml:space="preserve">Testaus paljastaa tähystimen </w:t>
      </w:r>
      <w:r w:rsidRPr="00ED5614">
        <w:t xml:space="preserve">vesitiiviysvauriot tai </w:t>
      </w:r>
      <w:r w:rsidR="000C7272">
        <w:noBreakHyphen/>
      </w:r>
      <w:r w:rsidRPr="00ED5614">
        <w:t xml:space="preserve">puutteet, esimerkiksi kärkiosan kumin rikkoutumisen. Puutteellinen vesitiiviys voi johtaa kosteusvaurioon ja tähystimen rikkoontumiseen. </w:t>
      </w:r>
    </w:p>
    <w:p w14:paraId="6CC58E53" w14:textId="77777777" w:rsidR="001C46B5" w:rsidRPr="00ED5614" w:rsidRDefault="001C46B5" w:rsidP="0013415F">
      <w:pPr>
        <w:ind w:left="1304"/>
      </w:pPr>
    </w:p>
    <w:p w14:paraId="6CC58E54" w14:textId="77777777" w:rsidR="001C46B5" w:rsidRPr="00ED5614" w:rsidRDefault="001C46B5" w:rsidP="001C46B5">
      <w:pPr>
        <w:rPr>
          <w:b/>
        </w:rPr>
      </w:pPr>
    </w:p>
    <w:p w14:paraId="28120844" w14:textId="77777777" w:rsidR="00FA56AB" w:rsidRDefault="001C46B5" w:rsidP="001C46B5">
      <w:pPr>
        <w:numPr>
          <w:ilvl w:val="0"/>
          <w:numId w:val="16"/>
        </w:numPr>
      </w:pPr>
      <w:r w:rsidRPr="00ED5614">
        <w:t>Desinfioi kädet</w:t>
      </w:r>
      <w:r w:rsidR="00FA56AB">
        <w:t>. Huomioi sormenpäät, peukalot ja kämmenet. Hiero huuhdetta, kunnes kädet ovat kuivat.</w:t>
      </w:r>
    </w:p>
    <w:p w14:paraId="6CC58E55" w14:textId="56D3D9E4" w:rsidR="001C46B5" w:rsidRPr="00ED5614" w:rsidRDefault="00FA56AB" w:rsidP="001C46B5">
      <w:pPr>
        <w:numPr>
          <w:ilvl w:val="0"/>
          <w:numId w:val="16"/>
        </w:numPr>
      </w:pPr>
      <w:r>
        <w:t>K</w:t>
      </w:r>
      <w:r w:rsidR="001C46B5" w:rsidRPr="00ED5614">
        <w:t>erää puhdistukseen tarvittavat välineet:</w:t>
      </w:r>
    </w:p>
    <w:p w14:paraId="6CC58E56" w14:textId="77777777" w:rsidR="00200AC0" w:rsidRDefault="001C46B5" w:rsidP="000C7272">
      <w:pPr>
        <w:pStyle w:val="Luettelokappale"/>
        <w:numPr>
          <w:ilvl w:val="0"/>
          <w:numId w:val="27"/>
        </w:numPr>
      </w:pPr>
      <w:r w:rsidRPr="00ED5614">
        <w:t xml:space="preserve">Tähystimelle valmistajan suosittelema puhdistusharja. </w:t>
      </w:r>
    </w:p>
    <w:p w14:paraId="6CC58E57" w14:textId="77777777" w:rsidR="001C46B5" w:rsidRPr="00ED5614" w:rsidRDefault="001C46B5" w:rsidP="000C7272">
      <w:pPr>
        <w:pStyle w:val="Luettelokappale"/>
        <w:numPr>
          <w:ilvl w:val="0"/>
          <w:numId w:val="27"/>
        </w:numPr>
      </w:pPr>
      <w:r w:rsidRPr="00ED5614">
        <w:t>Allas, jossa on vesijohtovettä ja muutama tippa instrumenttienpesuun tarkoitettua pesuainetta.</w:t>
      </w:r>
    </w:p>
    <w:p w14:paraId="6CC58E58" w14:textId="77777777" w:rsidR="001C46B5" w:rsidRDefault="00BC7564" w:rsidP="000C7272">
      <w:pPr>
        <w:pStyle w:val="Luettelokappale"/>
        <w:numPr>
          <w:ilvl w:val="0"/>
          <w:numId w:val="27"/>
        </w:numPr>
      </w:pPr>
      <w:r>
        <w:t>Tehdaspuhtaita taitoksia.</w:t>
      </w:r>
    </w:p>
    <w:p w14:paraId="6CC58E59" w14:textId="1567A874" w:rsidR="00502452" w:rsidRPr="002B36E3" w:rsidRDefault="00502452" w:rsidP="00502452">
      <w:pPr>
        <w:pStyle w:val="Luettelokappale"/>
        <w:numPr>
          <w:ilvl w:val="0"/>
          <w:numId w:val="16"/>
        </w:numPr>
      </w:pPr>
      <w:r w:rsidRPr="002B36E3">
        <w:t xml:space="preserve">Desinfioi </w:t>
      </w:r>
      <w:r w:rsidR="00FA56AB">
        <w:t xml:space="preserve">kädet </w:t>
      </w:r>
      <w:r w:rsidRPr="002B36E3">
        <w:t>ja pue tarvittavat suojaimet</w:t>
      </w:r>
      <w:r w:rsidR="002B36E3" w:rsidRPr="002B36E3">
        <w:t>.</w:t>
      </w:r>
    </w:p>
    <w:p w14:paraId="6CC58E5A" w14:textId="77777777" w:rsidR="001C46B5" w:rsidRPr="00ED5614" w:rsidRDefault="001C46B5" w:rsidP="001C46B5">
      <w:pPr>
        <w:numPr>
          <w:ilvl w:val="0"/>
          <w:numId w:val="16"/>
        </w:numPr>
      </w:pPr>
      <w:r w:rsidRPr="00ED5614">
        <w:t xml:space="preserve">Suojaa videotähystimen sähköliitäntä vesitiiviillä suojakorkilla. </w:t>
      </w:r>
    </w:p>
    <w:p w14:paraId="6CC58E5B" w14:textId="77777777" w:rsidR="001C46B5" w:rsidRPr="00ED5614" w:rsidRDefault="001C46B5" w:rsidP="001C46B5">
      <w:pPr>
        <w:numPr>
          <w:ilvl w:val="0"/>
          <w:numId w:val="16"/>
        </w:numPr>
      </w:pPr>
      <w:r w:rsidRPr="00ED5614">
        <w:t>Irrota painikkeet, suojat ja muut irrotettavissa olevat osat.</w:t>
      </w:r>
    </w:p>
    <w:p w14:paraId="6CC58E5C" w14:textId="77777777" w:rsidR="001C46B5" w:rsidRPr="00B50F92" w:rsidRDefault="001C46B5" w:rsidP="001C46B5">
      <w:pPr>
        <w:numPr>
          <w:ilvl w:val="0"/>
          <w:numId w:val="16"/>
        </w:numPr>
      </w:pPr>
      <w:r w:rsidRPr="00ED5614">
        <w:t>Harjaa kanavat läpi, kunnes harjaan ei jää näkyvää likaa. Käytä painikeaukkojen puhdistukseen lyhyttä painiketyypin mukaista pesuharjaa.</w:t>
      </w:r>
      <w:r w:rsidR="00AA0552">
        <w:t xml:space="preserve"> </w:t>
      </w:r>
      <w:r w:rsidR="00AA0552" w:rsidRPr="00B50F92">
        <w:t>Puhdista harja pesuainevedessä harjauskertojen välillä.</w:t>
      </w:r>
    </w:p>
    <w:p w14:paraId="6CC58E5D" w14:textId="77777777" w:rsidR="001C46B5" w:rsidRPr="00ED5614" w:rsidRDefault="001C46B5" w:rsidP="001C46B5">
      <w:pPr>
        <w:numPr>
          <w:ilvl w:val="0"/>
          <w:numId w:val="16"/>
        </w:numPr>
      </w:pPr>
      <w:r w:rsidRPr="00ED5614">
        <w:t xml:space="preserve">Aseta tähystin </w:t>
      </w:r>
      <w:proofErr w:type="spellStart"/>
      <w:r w:rsidRPr="00ED5614">
        <w:t>skooppien</w:t>
      </w:r>
      <w:proofErr w:type="spellEnd"/>
      <w:r w:rsidRPr="00ED5614">
        <w:t xml:space="preserve"> pesukoneeseen. </w:t>
      </w:r>
    </w:p>
    <w:p w14:paraId="6CC58E5E" w14:textId="77777777" w:rsidR="001C46B5" w:rsidRPr="00ED5614" w:rsidRDefault="001C46B5" w:rsidP="001C46B5">
      <w:pPr>
        <w:numPr>
          <w:ilvl w:val="0"/>
          <w:numId w:val="16"/>
        </w:numPr>
      </w:pPr>
      <w:r w:rsidRPr="00ED5614">
        <w:t xml:space="preserve">Kierrä tähystin pesukoneen telineeseen ja yhdistä kanavaliittimet huolella. Pesuveden ja desinfektioaineen virtaus tulee olla esteetöntä kaikissa kanavissa. </w:t>
      </w:r>
    </w:p>
    <w:p w14:paraId="6CC58E5F" w14:textId="7B867855" w:rsidR="001C46B5" w:rsidRPr="00ED5614" w:rsidRDefault="001C46B5" w:rsidP="001C46B5">
      <w:pPr>
        <w:numPr>
          <w:ilvl w:val="0"/>
          <w:numId w:val="16"/>
        </w:numPr>
      </w:pPr>
      <w:r w:rsidRPr="00ED5614">
        <w:t xml:space="preserve">Riisu </w:t>
      </w:r>
      <w:r w:rsidR="00FA56AB">
        <w:t>suojaimet ja desinfioi kädet</w:t>
      </w:r>
      <w:r w:rsidRPr="00ED5614">
        <w:t xml:space="preserve">. </w:t>
      </w:r>
    </w:p>
    <w:p w14:paraId="6CC58E60" w14:textId="77777777" w:rsidR="001C46B5" w:rsidRPr="00ED5614" w:rsidRDefault="001C46B5" w:rsidP="001C46B5">
      <w:pPr>
        <w:numPr>
          <w:ilvl w:val="0"/>
          <w:numId w:val="16"/>
        </w:numPr>
      </w:pPr>
      <w:r w:rsidRPr="00ED5614">
        <w:t>Valitse ohjelma.</w:t>
      </w:r>
    </w:p>
    <w:p w14:paraId="6CC58E61" w14:textId="77777777" w:rsidR="001C46B5" w:rsidRPr="00ED5614" w:rsidRDefault="001C46B5" w:rsidP="001C46B5"/>
    <w:p w14:paraId="6CC58E62" w14:textId="77777777" w:rsidR="001C46B5" w:rsidRPr="00ED5614" w:rsidRDefault="001C46B5" w:rsidP="000C7272">
      <w:pPr>
        <w:ind w:left="1304"/>
      </w:pPr>
      <w:r w:rsidRPr="00ED5614">
        <w:t xml:space="preserve">Pesu- ja desinfektiokoneessa pesuaineena käytetään EN 15388-4 standardin täyttämää pesuainetta. Desinfektioaineena käytetään laitevalmistajan mukaan joko </w:t>
      </w:r>
      <w:proofErr w:type="spellStart"/>
      <w:r w:rsidRPr="00ED5614">
        <w:t>glutaarialdehydia</w:t>
      </w:r>
      <w:proofErr w:type="spellEnd"/>
      <w:r w:rsidRPr="00ED5614">
        <w:t xml:space="preserve"> tai </w:t>
      </w:r>
      <w:proofErr w:type="spellStart"/>
      <w:r w:rsidRPr="00ED5614">
        <w:t>peretikkahappoa</w:t>
      </w:r>
      <w:proofErr w:type="spellEnd"/>
      <w:r w:rsidRPr="00ED5614">
        <w:t xml:space="preserve">.  </w:t>
      </w:r>
    </w:p>
    <w:p w14:paraId="6CC58E63" w14:textId="77777777" w:rsidR="001C46B5" w:rsidRPr="00ED5614" w:rsidRDefault="001C46B5" w:rsidP="000C7272">
      <w:pPr>
        <w:ind w:left="1304"/>
      </w:pPr>
    </w:p>
    <w:p w14:paraId="6CC58E64" w14:textId="77777777" w:rsidR="001C46B5" w:rsidRPr="00AD291F" w:rsidRDefault="001C46B5" w:rsidP="001C46B5">
      <w:pPr>
        <w:rPr>
          <w:strike/>
        </w:rPr>
      </w:pPr>
    </w:p>
    <w:p w14:paraId="6CC58E65" w14:textId="77777777" w:rsidR="001D3901" w:rsidRDefault="001D3901">
      <w:pPr>
        <w:rPr>
          <w:b/>
        </w:rPr>
      </w:pPr>
      <w:r>
        <w:rPr>
          <w:b/>
        </w:rPr>
        <w:br w:type="page"/>
      </w:r>
    </w:p>
    <w:p w14:paraId="6CC58E66" w14:textId="77777777" w:rsidR="001C46B5" w:rsidRPr="00ED5614" w:rsidRDefault="001C46B5" w:rsidP="001D3901">
      <w:pPr>
        <w:pStyle w:val="Otsikko1"/>
      </w:pPr>
      <w:r w:rsidRPr="00ED5614">
        <w:lastRenderedPageBreak/>
        <w:t>Käsin tapahtuva tähystimen puhdistus, desinfektio ja vuototestaus välinehuoltotilassa</w:t>
      </w:r>
    </w:p>
    <w:p w14:paraId="6CC58E67" w14:textId="77777777" w:rsidR="001C46B5" w:rsidRPr="00ED5614" w:rsidRDefault="001C46B5" w:rsidP="001D3901">
      <w:pPr>
        <w:ind w:left="1304"/>
      </w:pPr>
      <w:r w:rsidRPr="00ED5614">
        <w:t>Leikkaussalissa/toimenpidehuoneessa tehdyn välittömän esipuhdistuksen lisäksi</w:t>
      </w:r>
      <w:r w:rsidR="00BE7717">
        <w:t>,</w:t>
      </w:r>
      <w:r w:rsidRPr="00ED5614">
        <w:t xml:space="preserve"> tähystimelle </w:t>
      </w:r>
      <w:r w:rsidR="001065F2">
        <w:t xml:space="preserve">tehdään </w:t>
      </w:r>
      <w:r w:rsidRPr="00ED5614">
        <w:t>vuototestaus välinehuoltotilassa ennen</w:t>
      </w:r>
      <w:r w:rsidR="001065F2">
        <w:t xml:space="preserve"> tähystimen upottamista pesu</w:t>
      </w:r>
      <w:r w:rsidR="008303E5" w:rsidRPr="00E25C1A">
        <w:t>liuokseen</w:t>
      </w:r>
      <w:r w:rsidRPr="00ED5614">
        <w:t xml:space="preserve">. </w:t>
      </w:r>
    </w:p>
    <w:p w14:paraId="6CC58E68" w14:textId="77777777" w:rsidR="001C46B5" w:rsidRPr="00ED5614" w:rsidRDefault="001C46B5" w:rsidP="001D3901">
      <w:pPr>
        <w:ind w:left="1304"/>
      </w:pPr>
    </w:p>
    <w:p w14:paraId="0DD02B32" w14:textId="0C7E6D22" w:rsidR="006D71AE" w:rsidRDefault="001C46B5" w:rsidP="00123A73">
      <w:pPr>
        <w:pStyle w:val="Luettelokappale"/>
        <w:numPr>
          <w:ilvl w:val="0"/>
          <w:numId w:val="38"/>
        </w:numPr>
      </w:pPr>
      <w:r w:rsidRPr="00ED5614">
        <w:t>Desinfioi kädet</w:t>
      </w:r>
      <w:r w:rsidR="006D71AE">
        <w:t>. Huomioi sormenpäät, peukalot ja kämmenet.</w:t>
      </w:r>
      <w:r w:rsidR="00FB4F4E">
        <w:t xml:space="preserve"> H</w:t>
      </w:r>
      <w:r w:rsidR="006D71AE">
        <w:t>iero huuhdetta, kunnes kädet ovat kuivat.</w:t>
      </w:r>
    </w:p>
    <w:p w14:paraId="6CC58E69" w14:textId="0C094B3D" w:rsidR="001C46B5" w:rsidRPr="00ED5614" w:rsidRDefault="006D71AE" w:rsidP="00123A73">
      <w:pPr>
        <w:pStyle w:val="Luettelokappale"/>
        <w:numPr>
          <w:ilvl w:val="0"/>
          <w:numId w:val="38"/>
        </w:numPr>
      </w:pPr>
      <w:r>
        <w:t>K</w:t>
      </w:r>
      <w:r w:rsidR="001C46B5" w:rsidRPr="00ED5614">
        <w:t>erää puhdistukseen, desinfiointiin ja vuototestaukseen tarvittavat välineet:</w:t>
      </w:r>
    </w:p>
    <w:p w14:paraId="6CC58E6A" w14:textId="77777777" w:rsidR="001C46B5" w:rsidRPr="008303E5" w:rsidRDefault="001C46B5" w:rsidP="001D3901">
      <w:pPr>
        <w:pStyle w:val="Luettelokappale"/>
        <w:numPr>
          <w:ilvl w:val="0"/>
          <w:numId w:val="28"/>
        </w:numPr>
        <w:rPr>
          <w:strike/>
        </w:rPr>
      </w:pPr>
      <w:r w:rsidRPr="00ED5614">
        <w:t xml:space="preserve">Tähystimelle valmistajan suosittelema puhdistusharja. </w:t>
      </w:r>
    </w:p>
    <w:p w14:paraId="6CC58E6B" w14:textId="77777777" w:rsidR="001C46B5" w:rsidRPr="00ED5614" w:rsidRDefault="001C46B5" w:rsidP="001D3901">
      <w:pPr>
        <w:pStyle w:val="Luettelokappale"/>
        <w:numPr>
          <w:ilvl w:val="0"/>
          <w:numId w:val="28"/>
        </w:numPr>
      </w:pPr>
      <w:r w:rsidRPr="00ED5614">
        <w:t>Allas, jossa on vesijohtovettä ja muutama tippa instrumenttienpesuun tarkoitettua pesuainetta.</w:t>
      </w:r>
    </w:p>
    <w:p w14:paraId="6CC58E6C" w14:textId="77777777" w:rsidR="001C46B5" w:rsidRPr="00ED5614" w:rsidRDefault="001C46B5" w:rsidP="001D3901">
      <w:pPr>
        <w:pStyle w:val="Luettelokappale"/>
        <w:numPr>
          <w:ilvl w:val="0"/>
          <w:numId w:val="28"/>
        </w:numPr>
      </w:pPr>
      <w:r w:rsidRPr="00ED5614">
        <w:t>Lisähuuhtelukanaviin sopivat letkut ja ruiskut</w:t>
      </w:r>
    </w:p>
    <w:p w14:paraId="6CC58E6D" w14:textId="77777777" w:rsidR="001C46B5" w:rsidRPr="00ED5614" w:rsidRDefault="001C46B5" w:rsidP="001D3901">
      <w:pPr>
        <w:pStyle w:val="Luettelokappale"/>
        <w:numPr>
          <w:ilvl w:val="0"/>
          <w:numId w:val="28"/>
        </w:numPr>
      </w:pPr>
      <w:r w:rsidRPr="00ED5614">
        <w:t xml:space="preserve">Tehdaspuhtaita taitoksia </w:t>
      </w:r>
    </w:p>
    <w:p w14:paraId="6CC58E6E" w14:textId="77777777" w:rsidR="001C46B5" w:rsidRPr="00ED5614" w:rsidRDefault="001C46B5" w:rsidP="001D3901">
      <w:pPr>
        <w:pStyle w:val="Luettelokappale"/>
        <w:numPr>
          <w:ilvl w:val="0"/>
          <w:numId w:val="28"/>
        </w:numPr>
      </w:pPr>
      <w:r w:rsidRPr="00ED5614">
        <w:t>Desinfektioaine ja ruisku</w:t>
      </w:r>
    </w:p>
    <w:p w14:paraId="6CC58E6F" w14:textId="77777777" w:rsidR="001C46B5" w:rsidRDefault="001C46B5" w:rsidP="001D3901">
      <w:pPr>
        <w:pStyle w:val="Luettelokappale"/>
        <w:numPr>
          <w:ilvl w:val="0"/>
          <w:numId w:val="28"/>
        </w:numPr>
      </w:pPr>
      <w:proofErr w:type="gramStart"/>
      <w:r w:rsidRPr="00ED5614">
        <w:t>Tähystimeen sopiva letku ja</w:t>
      </w:r>
      <w:r w:rsidR="006F3FE9">
        <w:t xml:space="preserve"> ilmapumppu </w:t>
      </w:r>
      <w:r w:rsidRPr="00ED5614">
        <w:t>vuototestausta varten</w:t>
      </w:r>
      <w:r w:rsidR="001D3901">
        <w:t>.</w:t>
      </w:r>
      <w:proofErr w:type="gramEnd"/>
    </w:p>
    <w:p w14:paraId="6CC58E70" w14:textId="059FC0ED" w:rsidR="00123A73" w:rsidRPr="007720E0" w:rsidRDefault="006D71AE" w:rsidP="00123A73">
      <w:pPr>
        <w:pStyle w:val="Luettelokappale"/>
        <w:numPr>
          <w:ilvl w:val="0"/>
          <w:numId w:val="38"/>
        </w:numPr>
      </w:pPr>
      <w:r>
        <w:t xml:space="preserve">Desinfioi kädet </w:t>
      </w:r>
      <w:r w:rsidR="00123A73" w:rsidRPr="007720E0">
        <w:t>ja pue tarvittavat suojaimet.</w:t>
      </w:r>
    </w:p>
    <w:p w14:paraId="6CC58E71" w14:textId="77777777" w:rsidR="001C46B5" w:rsidRPr="00ED5614" w:rsidRDefault="001C46B5" w:rsidP="001C46B5"/>
    <w:p w14:paraId="6CC58E72" w14:textId="77777777" w:rsidR="001C46B5" w:rsidRPr="00ED5614" w:rsidRDefault="001C46B5" w:rsidP="001C46B5">
      <w:pPr>
        <w:rPr>
          <w:b/>
        </w:rPr>
      </w:pPr>
      <w:r w:rsidRPr="00ED5614">
        <w:rPr>
          <w:b/>
        </w:rPr>
        <w:t>Vuototestauksen jälkeen tapahtuu varsinainen pesu:</w:t>
      </w:r>
    </w:p>
    <w:p w14:paraId="6CC58E73" w14:textId="77777777" w:rsidR="001C46B5" w:rsidRPr="00ED5614" w:rsidRDefault="001C46B5" w:rsidP="001C46B5"/>
    <w:p w14:paraId="6CC58E74" w14:textId="77777777" w:rsidR="001C46B5" w:rsidRPr="00ED5614" w:rsidRDefault="001C46B5" w:rsidP="001C46B5">
      <w:pPr>
        <w:numPr>
          <w:ilvl w:val="0"/>
          <w:numId w:val="17"/>
        </w:numPr>
      </w:pPr>
      <w:r w:rsidRPr="00ED5614">
        <w:t>Ennen upottamista veteen suojaa videotähystimen sähköliitäntä vesitiiviillä suojakorkilla.</w:t>
      </w:r>
    </w:p>
    <w:p w14:paraId="6CC58E75" w14:textId="77777777" w:rsidR="001C46B5" w:rsidRPr="00ED5614" w:rsidRDefault="001C46B5" w:rsidP="001C46B5">
      <w:pPr>
        <w:numPr>
          <w:ilvl w:val="0"/>
          <w:numId w:val="17"/>
        </w:numPr>
      </w:pPr>
      <w:r w:rsidRPr="00ED5614">
        <w:t xml:space="preserve">Irrota painikkeet ja muut irrotettavat osat tähystimestä. </w:t>
      </w:r>
    </w:p>
    <w:p w14:paraId="6CC58E76" w14:textId="77777777" w:rsidR="001C46B5" w:rsidRPr="00ED5614" w:rsidRDefault="001C46B5" w:rsidP="001C46B5">
      <w:pPr>
        <w:numPr>
          <w:ilvl w:val="0"/>
          <w:numId w:val="17"/>
        </w:numPr>
      </w:pPr>
      <w:r w:rsidRPr="00ED5614">
        <w:t xml:space="preserve">Upota tähystin kokonaan pesuainevedellä täytettyyn pesualtaaseen. </w:t>
      </w:r>
    </w:p>
    <w:p w14:paraId="6CC58E77" w14:textId="77777777" w:rsidR="001C46B5" w:rsidRPr="00ED5614" w:rsidRDefault="001C46B5" w:rsidP="001C46B5">
      <w:pPr>
        <w:numPr>
          <w:ilvl w:val="0"/>
          <w:numId w:val="17"/>
        </w:numPr>
      </w:pPr>
      <w:r w:rsidRPr="00ED5614">
        <w:t xml:space="preserve">Ruiskuta tähystimen läpi runsaasti pesuaineliuosta. </w:t>
      </w:r>
    </w:p>
    <w:p w14:paraId="6CC58E78" w14:textId="77777777" w:rsidR="001C46B5" w:rsidRPr="00FD5D5F" w:rsidRDefault="001C46B5" w:rsidP="001C46B5">
      <w:pPr>
        <w:numPr>
          <w:ilvl w:val="0"/>
          <w:numId w:val="17"/>
        </w:numPr>
      </w:pPr>
      <w:r w:rsidRPr="00ED5614">
        <w:t xml:space="preserve">Harjaa kaikki kanavat huolellisesti valmistajan ohjeen mukaisesti. Sisäänvientiosan </w:t>
      </w:r>
      <w:proofErr w:type="spellStart"/>
      <w:r w:rsidRPr="00ED5614">
        <w:t>distaalipää</w:t>
      </w:r>
      <w:proofErr w:type="spellEnd"/>
      <w:r w:rsidRPr="00ED5614">
        <w:t xml:space="preserve"> harjataan pehmeällä harjalla ja tähystin pestään päältä. Painikkeet puhdistetaan erikseen siihen tarkoitetulla pesuharjalla.</w:t>
      </w:r>
      <w:r w:rsidR="0026122E">
        <w:t xml:space="preserve"> </w:t>
      </w:r>
      <w:r w:rsidR="00AA0552" w:rsidRPr="00FD5D5F">
        <w:t xml:space="preserve">Puhdista harja pesuainevedessä harjauskertojen </w:t>
      </w:r>
      <w:r w:rsidR="0026122E" w:rsidRPr="00FD5D5F">
        <w:t>välillä.</w:t>
      </w:r>
      <w:r w:rsidRPr="00FD5D5F">
        <w:t xml:space="preserve"> </w:t>
      </w:r>
    </w:p>
    <w:p w14:paraId="6CC58E79" w14:textId="77777777" w:rsidR="009C1420" w:rsidRPr="00FD5D5F" w:rsidRDefault="009C1420" w:rsidP="001C46B5">
      <w:pPr>
        <w:numPr>
          <w:ilvl w:val="0"/>
          <w:numId w:val="17"/>
        </w:numPr>
      </w:pPr>
      <w:r w:rsidRPr="00FD5D5F">
        <w:t>Huuhtele kanavat puhtaalla vesijohtovedellä.</w:t>
      </w:r>
    </w:p>
    <w:p w14:paraId="6CC58E7A" w14:textId="77777777" w:rsidR="001C46B5" w:rsidRPr="00ED5614" w:rsidRDefault="00FD5D5F" w:rsidP="001C46B5">
      <w:pPr>
        <w:numPr>
          <w:ilvl w:val="0"/>
          <w:numId w:val="17"/>
        </w:numPr>
      </w:pPr>
      <w:r>
        <w:t xml:space="preserve">Huuhtele </w:t>
      </w:r>
      <w:r w:rsidR="001C46B5" w:rsidRPr="00ED5614">
        <w:t>kaikki kanavat alkoholilla (A12t), jonka jälkeen kuivaa kanavat paineilmapistoolilla.</w:t>
      </w:r>
    </w:p>
    <w:p w14:paraId="6CC58E7B" w14:textId="77777777" w:rsidR="001C46B5" w:rsidRPr="00ED5614" w:rsidRDefault="001C46B5" w:rsidP="001C46B5">
      <w:pPr>
        <w:rPr>
          <w:b/>
        </w:rPr>
      </w:pPr>
    </w:p>
    <w:p w14:paraId="6CC58E7C" w14:textId="77777777" w:rsidR="001C46B5" w:rsidRPr="00ED5614" w:rsidRDefault="001C46B5" w:rsidP="001C46B5">
      <w:pPr>
        <w:rPr>
          <w:b/>
        </w:rPr>
      </w:pPr>
      <w:r w:rsidRPr="00ED5614">
        <w:rPr>
          <w:b/>
        </w:rPr>
        <w:t>Kemiallinen desinfektio</w:t>
      </w:r>
    </w:p>
    <w:p w14:paraId="6CC58E7D" w14:textId="77777777" w:rsidR="001C46B5" w:rsidRPr="00ED5614" w:rsidRDefault="001C46B5" w:rsidP="001C46B5">
      <w:pPr>
        <w:rPr>
          <w:b/>
        </w:rPr>
      </w:pPr>
    </w:p>
    <w:p w14:paraId="6CC58E7E" w14:textId="77777777" w:rsidR="001C46B5" w:rsidRPr="00ED5614" w:rsidRDefault="001C46B5" w:rsidP="001D3901">
      <w:pPr>
        <w:ind w:left="1304"/>
      </w:pPr>
      <w:r w:rsidRPr="00ED5614">
        <w:t>Tähystimen desinfiointi tapahtuu kannellisessa astiassa hyvin ilmastoidussa suljettavassa huoneessa, mieluummin vetokaapissa</w:t>
      </w:r>
      <w:r w:rsidRPr="00ED5614">
        <w:rPr>
          <w:b/>
        </w:rPr>
        <w:t xml:space="preserve"> </w:t>
      </w:r>
      <w:r w:rsidRPr="00ED5614">
        <w:t>työturvallisuus huomioon ottaen. Tähystin desinfioidaan 2</w:t>
      </w:r>
      <w:r w:rsidR="001D3901">
        <w:t xml:space="preserve"> </w:t>
      </w:r>
      <w:r w:rsidRPr="00ED5614">
        <w:t xml:space="preserve">%:lla </w:t>
      </w:r>
      <w:proofErr w:type="spellStart"/>
      <w:r w:rsidRPr="00ED5614">
        <w:t>glutaarialdehydillä</w:t>
      </w:r>
      <w:proofErr w:type="spellEnd"/>
      <w:r w:rsidRPr="00ED5614">
        <w:t xml:space="preserve">. Vaihtoehtoisena desinfektioaineena voidaan käyttää </w:t>
      </w:r>
      <w:proofErr w:type="spellStart"/>
      <w:r w:rsidRPr="00ED5614">
        <w:t>peretikkahappoa</w:t>
      </w:r>
      <w:proofErr w:type="spellEnd"/>
      <w:r w:rsidRPr="00ED5614">
        <w:t xml:space="preserve"> tai vetyperoksidia valmistajan suosittelemilla vahvuuksilla. </w:t>
      </w:r>
    </w:p>
    <w:p w14:paraId="6CC58E7F" w14:textId="77777777" w:rsidR="001C46B5" w:rsidRPr="00ED5614" w:rsidRDefault="001C46B5" w:rsidP="001C46B5"/>
    <w:p w14:paraId="6CC58E80" w14:textId="681EFE7A" w:rsidR="00B937C2" w:rsidRDefault="00A12C55" w:rsidP="001C46B5">
      <w:pPr>
        <w:numPr>
          <w:ilvl w:val="0"/>
          <w:numId w:val="18"/>
        </w:numPr>
      </w:pPr>
      <w:r>
        <w:t>Desinfioi kädet</w:t>
      </w:r>
      <w:r w:rsidR="00B937C2">
        <w:t xml:space="preserve"> ja pue puhtaat suojakäsineet.</w:t>
      </w:r>
    </w:p>
    <w:p w14:paraId="6CC58E81" w14:textId="77777777" w:rsidR="001C46B5" w:rsidRPr="00ED5614" w:rsidRDefault="001C46B5" w:rsidP="001C46B5">
      <w:pPr>
        <w:numPr>
          <w:ilvl w:val="0"/>
          <w:numId w:val="18"/>
        </w:numPr>
      </w:pPr>
      <w:r w:rsidRPr="00ED5614">
        <w:t>Upota tähystin, painikkeet ja suojat kokonaan desinfektioaineeseen. Täytä kanavat ruiskulla.</w:t>
      </w:r>
    </w:p>
    <w:p w14:paraId="6CC58E82" w14:textId="77777777" w:rsidR="007720E0" w:rsidRDefault="001C46B5" w:rsidP="001C46B5">
      <w:pPr>
        <w:numPr>
          <w:ilvl w:val="0"/>
          <w:numId w:val="18"/>
        </w:numPr>
      </w:pPr>
      <w:r w:rsidRPr="00ED5614">
        <w:t xml:space="preserve">Desinfektioaika riippuu käytetystä desinfektioaineesta ja tähystimestä. Tähystimen desinfektioaika on </w:t>
      </w:r>
      <w:r w:rsidR="00A11C51" w:rsidRPr="007720E0">
        <w:t>aina</w:t>
      </w:r>
      <w:r w:rsidR="00A11C51" w:rsidRPr="007720E0">
        <w:rPr>
          <w:color w:val="4F81BD" w:themeColor="accent1"/>
        </w:rPr>
        <w:t xml:space="preserve"> </w:t>
      </w:r>
      <w:r w:rsidRPr="00ED5614">
        <w:t>sama</w:t>
      </w:r>
      <w:r w:rsidR="00A11C51">
        <w:t>.</w:t>
      </w:r>
      <w:r w:rsidRPr="00ED5614">
        <w:t xml:space="preserve"> </w:t>
      </w:r>
    </w:p>
    <w:p w14:paraId="6CC58E83" w14:textId="77777777" w:rsidR="001C46B5" w:rsidRPr="00ED5614" w:rsidRDefault="001C46B5" w:rsidP="001C46B5">
      <w:pPr>
        <w:numPr>
          <w:ilvl w:val="0"/>
          <w:numId w:val="18"/>
        </w:numPr>
      </w:pPr>
      <w:r w:rsidRPr="00ED5614">
        <w:t>Desinfektion jälkeen huuhtele tähystin huolellisesti</w:t>
      </w:r>
      <w:r w:rsidR="007720E0">
        <w:t xml:space="preserve"> ruiskulla</w:t>
      </w:r>
      <w:r w:rsidRPr="00ED5614">
        <w:t xml:space="preserve"> useaan kertaan siihen tarkoitetussa astiassa</w:t>
      </w:r>
      <w:r w:rsidR="007720E0">
        <w:t>.</w:t>
      </w:r>
    </w:p>
    <w:p w14:paraId="6CC58E84" w14:textId="77777777" w:rsidR="001C46B5" w:rsidRPr="00ED5614" w:rsidRDefault="001C46B5" w:rsidP="001C46B5">
      <w:pPr>
        <w:numPr>
          <w:ilvl w:val="0"/>
          <w:numId w:val="18"/>
        </w:numPr>
      </w:pPr>
      <w:r w:rsidRPr="00ED5614">
        <w:t>Kuivaa kanavat huolellisesti paineilmalla desinfektion jälkeen.</w:t>
      </w:r>
    </w:p>
    <w:p w14:paraId="6CC58E85" w14:textId="77777777" w:rsidR="001D3901" w:rsidRDefault="001D3901" w:rsidP="001C46B5">
      <w:pPr>
        <w:rPr>
          <w:b/>
        </w:rPr>
      </w:pPr>
    </w:p>
    <w:p w14:paraId="6CC58E86" w14:textId="77777777" w:rsidR="001C46B5" w:rsidRPr="00ED5614" w:rsidRDefault="00FD5D5F" w:rsidP="001D3901">
      <w:pPr>
        <w:pStyle w:val="Otsikko1"/>
      </w:pPr>
      <w:r>
        <w:lastRenderedPageBreak/>
        <w:t>Tähystimen kuivaus</w:t>
      </w:r>
      <w:r w:rsidR="001C46B5" w:rsidRPr="00ED5614">
        <w:t xml:space="preserve"> kone</w:t>
      </w:r>
      <w:r>
        <w:t>- ja käsin</w:t>
      </w:r>
      <w:r w:rsidR="001C46B5" w:rsidRPr="00ED5614">
        <w:t>pesun jälkeen</w:t>
      </w:r>
    </w:p>
    <w:p w14:paraId="6CC58E87" w14:textId="77777777" w:rsidR="001C46B5" w:rsidRPr="00ED5614" w:rsidRDefault="001C46B5" w:rsidP="001C4EBC">
      <w:pPr>
        <w:ind w:left="1304"/>
      </w:pPr>
      <w:r w:rsidRPr="00ED5614">
        <w:t>Tehokas kuivaus vähentää mikrobien lisääntymisriskiä tähystimen pitkissä, ohuissa kanavissa. Pesu- ja desinfektiokoneidenkin automaattinen kuivausohjelma jättää kanavat ilman lisätoimia kosteaksi. Ennen tähystimen asettamista säilytykseen, toimitaan seuraavasti:</w:t>
      </w:r>
    </w:p>
    <w:p w14:paraId="6CC58E88" w14:textId="77777777" w:rsidR="001C46B5" w:rsidRPr="00ED5614" w:rsidRDefault="001C46B5" w:rsidP="001C46B5"/>
    <w:p w14:paraId="6CC58E89" w14:textId="77777777" w:rsidR="001C46B5" w:rsidRPr="00ED5614" w:rsidRDefault="001C46B5" w:rsidP="001C46B5">
      <w:pPr>
        <w:numPr>
          <w:ilvl w:val="0"/>
          <w:numId w:val="19"/>
        </w:numPr>
      </w:pPr>
      <w:r w:rsidRPr="00ED5614">
        <w:t xml:space="preserve">Kuivaa tähystimen kanavat ja tähystimen irto-osat paineilmalla. Puhalla kanaviin </w:t>
      </w:r>
      <w:proofErr w:type="spellStart"/>
      <w:r w:rsidRPr="00ED5614">
        <w:t>max</w:t>
      </w:r>
      <w:proofErr w:type="spellEnd"/>
      <w:r w:rsidRPr="00ED5614">
        <w:t xml:space="preserve"> 2</w:t>
      </w:r>
      <w:r w:rsidR="001C4EBC">
        <w:t xml:space="preserve"> </w:t>
      </w:r>
      <w:proofErr w:type="spellStart"/>
      <w:r w:rsidRPr="00ED5614">
        <w:t>bar</w:t>
      </w:r>
      <w:proofErr w:type="spellEnd"/>
      <w:r w:rsidRPr="00ED5614">
        <w:t xml:space="preserve"> paineella ilmaa vähintään 10 min</w:t>
      </w:r>
      <w:r w:rsidR="001C4EBC">
        <w:t>.</w:t>
      </w:r>
      <w:r w:rsidRPr="00ED5614">
        <w:t xml:space="preserve"> </w:t>
      </w:r>
      <w:r w:rsidRPr="00462875">
        <w:t>niin, että kanavat ovat täysin kuivat.</w:t>
      </w:r>
    </w:p>
    <w:p w14:paraId="6CC58E8A" w14:textId="77777777" w:rsidR="001C46B5" w:rsidRPr="00ED5614" w:rsidRDefault="001C46B5" w:rsidP="001C46B5">
      <w:pPr>
        <w:numPr>
          <w:ilvl w:val="0"/>
          <w:numId w:val="19"/>
        </w:numPr>
      </w:pPr>
      <w:r w:rsidRPr="00ED5614">
        <w:t>Mikäli käytössä ei ole kuivausjärjestelmä</w:t>
      </w:r>
      <w:r w:rsidR="001C4EBC">
        <w:t>llä varustettua säilytyskaappia</w:t>
      </w:r>
      <w:r w:rsidRPr="00ED5614">
        <w:t xml:space="preserve"> tai tähystin huolletaan käsin, ruiskuta kanaviin 70</w:t>
      </w:r>
      <w:r w:rsidR="001C4EBC">
        <w:t xml:space="preserve"> </w:t>
      </w:r>
      <w:r w:rsidRPr="00ED5614">
        <w:t>% denaturoitua alkoholia ennen kuivausilman puhaltamista.</w:t>
      </w:r>
    </w:p>
    <w:p w14:paraId="6CC58E8B" w14:textId="77777777" w:rsidR="001C46B5" w:rsidRPr="00ED5614" w:rsidRDefault="001C46B5" w:rsidP="001C46B5">
      <w:pPr>
        <w:numPr>
          <w:ilvl w:val="0"/>
          <w:numId w:val="19"/>
        </w:numPr>
      </w:pPr>
      <w:r w:rsidRPr="00ED5614">
        <w:t>Öljyä tähystimen painikkeet, tiivisteet ja liikkuvat osat valmistajan ohjeiden mukaisesti.</w:t>
      </w:r>
    </w:p>
    <w:p w14:paraId="6CC58E8C" w14:textId="77777777" w:rsidR="001C46B5" w:rsidRPr="00ED5614" w:rsidRDefault="001C46B5" w:rsidP="001C46B5">
      <w:pPr>
        <w:rPr>
          <w:b/>
        </w:rPr>
      </w:pPr>
    </w:p>
    <w:p w14:paraId="6CC58E8D" w14:textId="77777777" w:rsidR="001C46B5" w:rsidRPr="00ED5614" w:rsidRDefault="001C46B5" w:rsidP="001C46B5">
      <w:pPr>
        <w:rPr>
          <w:b/>
        </w:rPr>
      </w:pPr>
      <w:r w:rsidRPr="00ED5614">
        <w:rPr>
          <w:b/>
        </w:rPr>
        <w:t xml:space="preserve">Tähystimen säilytys </w:t>
      </w:r>
    </w:p>
    <w:p w14:paraId="6CC58E8E" w14:textId="77777777" w:rsidR="001C46B5" w:rsidRPr="00ED5614" w:rsidRDefault="001C46B5" w:rsidP="001C46B5"/>
    <w:p w14:paraId="6CC58E8F" w14:textId="77777777" w:rsidR="001C46B5" w:rsidRPr="00ED5614" w:rsidRDefault="001C4EBC" w:rsidP="001C4EBC">
      <w:pPr>
        <w:ind w:left="1304"/>
        <w:rPr>
          <w:b/>
        </w:rPr>
      </w:pPr>
      <w:r>
        <w:t>Tähystimet</w:t>
      </w:r>
      <w:r w:rsidR="001C46B5" w:rsidRPr="00ED5614">
        <w:t xml:space="preserve"> säilytetään pölyttömä</w:t>
      </w:r>
      <w:r>
        <w:t>ssä, ilmavassa kaapissa, jossa ne ovat suojass</w:t>
      </w:r>
      <w:r w:rsidR="001C46B5" w:rsidRPr="00ED5614">
        <w:t>a roiskeilta. Sairaalahuoltaja puhdistaa säilytystilan erillisen ohjeistuksen mukaisesti</w:t>
      </w:r>
      <w:r w:rsidR="001C46B5" w:rsidRPr="00ED5614">
        <w:rPr>
          <w:b/>
        </w:rPr>
        <w:t>.</w:t>
      </w:r>
    </w:p>
    <w:p w14:paraId="6CC58E90" w14:textId="77777777" w:rsidR="001C46B5" w:rsidRPr="00ED5614" w:rsidRDefault="001C46B5" w:rsidP="001C4EBC">
      <w:pPr>
        <w:ind w:left="1304"/>
      </w:pPr>
    </w:p>
    <w:p w14:paraId="6CC58E91" w14:textId="77777777" w:rsidR="001C46B5" w:rsidRPr="00ED5614" w:rsidRDefault="001C46B5" w:rsidP="001C4EBC">
      <w:pPr>
        <w:ind w:left="1304"/>
      </w:pPr>
      <w:r w:rsidRPr="00ED5614">
        <w:t xml:space="preserve">Suositeltavinta on säilyttää tähystin kestopuhallusjärjestelmällisessä endoskoopeille tarkoitetussa kuivauskaapissa, missä tähystin liitetään ilmastointijärjestelmään. Aseta tähystin roikkumaan suorana kädensijastaan lukitukset, painikkeet, korkit ja suojukset poistettuna. </w:t>
      </w:r>
    </w:p>
    <w:p w14:paraId="6CC58E92" w14:textId="77777777" w:rsidR="001C46B5" w:rsidRPr="00ED5614" w:rsidRDefault="001C46B5" w:rsidP="001C46B5"/>
    <w:p w14:paraId="6CC58E93" w14:textId="77777777" w:rsidR="001C46B5" w:rsidRPr="00ED5614" w:rsidRDefault="001C46B5" w:rsidP="001C46B5">
      <w:pPr>
        <w:rPr>
          <w:b/>
        </w:rPr>
      </w:pPr>
      <w:r w:rsidRPr="00ED5614">
        <w:rPr>
          <w:b/>
        </w:rPr>
        <w:t>Tähystimen käyttöönotto</w:t>
      </w:r>
    </w:p>
    <w:p w14:paraId="6CC58E94" w14:textId="77777777" w:rsidR="001C46B5" w:rsidRPr="00ED5614" w:rsidRDefault="001C46B5" w:rsidP="001C46B5">
      <w:pPr>
        <w:rPr>
          <w:b/>
        </w:rPr>
      </w:pPr>
    </w:p>
    <w:p w14:paraId="6CC58E95" w14:textId="3F553AE9" w:rsidR="001C46B5" w:rsidRPr="00ED5614" w:rsidRDefault="00A12C55" w:rsidP="001C46B5">
      <w:pPr>
        <w:numPr>
          <w:ilvl w:val="0"/>
          <w:numId w:val="21"/>
        </w:numPr>
      </w:pPr>
      <w:r>
        <w:t>Desinfioi kädet</w:t>
      </w:r>
      <w:r w:rsidR="001C46B5" w:rsidRPr="00ED5614">
        <w:t>.</w:t>
      </w:r>
      <w:r>
        <w:t xml:space="preserve"> Huomioi sormenpäät, peukalot ja kämmenet. Hiero huuhdetta, kunnes kädet ovat kuivat.</w:t>
      </w:r>
    </w:p>
    <w:p w14:paraId="6CC58E96" w14:textId="77777777" w:rsidR="001C46B5" w:rsidRPr="00ED5614" w:rsidRDefault="001C46B5" w:rsidP="001C46B5">
      <w:pPr>
        <w:numPr>
          <w:ilvl w:val="0"/>
          <w:numId w:val="21"/>
        </w:numPr>
      </w:pPr>
      <w:r w:rsidRPr="00ED5614">
        <w:t>Kokoa ja valmistele tähystin käyttökuntoon pöydällä, joka on suojattu puhtaalla kertakäyttöisellä pölyämättömällä suojaliinalla.</w:t>
      </w:r>
    </w:p>
    <w:p w14:paraId="6CC58E97" w14:textId="77777777" w:rsidR="001C46B5" w:rsidRPr="00ED5614" w:rsidRDefault="001C46B5" w:rsidP="001C46B5">
      <w:pPr>
        <w:numPr>
          <w:ilvl w:val="0"/>
          <w:numId w:val="21"/>
        </w:numPr>
      </w:pPr>
      <w:r w:rsidRPr="00ED5614">
        <w:t xml:space="preserve">Tähystimen toiminta testataan aina ennen toimenpidettä. Imu ja huuhtelukanavien läpivirtaus on oltava esteetöntä. </w:t>
      </w:r>
    </w:p>
    <w:p w14:paraId="6CC58E98" w14:textId="77777777" w:rsidR="001C46B5" w:rsidRPr="00ED5614" w:rsidRDefault="001C46B5" w:rsidP="001C46B5">
      <w:pPr>
        <w:rPr>
          <w:b/>
        </w:rPr>
      </w:pPr>
    </w:p>
    <w:p w14:paraId="6CC58E99" w14:textId="77777777" w:rsidR="001C46B5" w:rsidRDefault="00383A0E" w:rsidP="001C4EBC">
      <w:pPr>
        <w:ind w:left="1304"/>
        <w:rPr>
          <w:b/>
        </w:rPr>
      </w:pPr>
      <w:r>
        <w:t>Tähystimen käytöstä pidetään kirjaa, josta näkee edellisen käyttökerran.</w:t>
      </w:r>
      <w:r w:rsidRPr="00200AC0">
        <w:rPr>
          <w:color w:val="FF0000"/>
        </w:rPr>
        <w:t xml:space="preserve"> </w:t>
      </w:r>
      <w:r w:rsidR="001C46B5" w:rsidRPr="00ED5614">
        <w:t>Mikäli tähystintä ei ole säilytetty kestopuhallusjärjestelmällä varustetus</w:t>
      </w:r>
      <w:r w:rsidR="001C2266">
        <w:t>sa tähystimien säilytyskaapissa tai</w:t>
      </w:r>
      <w:r w:rsidR="001C46B5" w:rsidRPr="00ED5614">
        <w:t xml:space="preserve"> tähystin on ollut</w:t>
      </w:r>
      <w:r w:rsidR="001C2266">
        <w:t xml:space="preserve"> </w:t>
      </w:r>
      <w:r w:rsidR="005E63DE" w:rsidRPr="005E63DE">
        <w:t>viikon</w:t>
      </w:r>
      <w:r w:rsidR="00200AC0" w:rsidRPr="005E63DE">
        <w:t xml:space="preserve"> </w:t>
      </w:r>
      <w:r w:rsidR="001C46B5" w:rsidRPr="001C2266">
        <w:t>käyttämättä</w:t>
      </w:r>
      <w:r>
        <w:t>, e</w:t>
      </w:r>
      <w:r w:rsidR="001C46B5" w:rsidRPr="00ED5614">
        <w:t>nnen tähystimen käyttöönottoa toimitaan seuraavasti:</w:t>
      </w:r>
      <w:r w:rsidR="001C46B5" w:rsidRPr="00ED5614">
        <w:rPr>
          <w:b/>
        </w:rPr>
        <w:t xml:space="preserve"> </w:t>
      </w:r>
    </w:p>
    <w:p w14:paraId="6CC58E9A" w14:textId="77777777" w:rsidR="003C22F1" w:rsidRPr="00ED5614" w:rsidRDefault="003C22F1" w:rsidP="001C4EBC">
      <w:pPr>
        <w:ind w:left="1304"/>
        <w:rPr>
          <w:b/>
        </w:rPr>
      </w:pPr>
    </w:p>
    <w:p w14:paraId="6CC58E9B" w14:textId="77777777" w:rsidR="001C46B5" w:rsidRPr="00ED5614" w:rsidRDefault="001C46B5" w:rsidP="001C46B5">
      <w:pPr>
        <w:numPr>
          <w:ilvl w:val="0"/>
          <w:numId w:val="20"/>
        </w:numPr>
      </w:pPr>
      <w:r w:rsidRPr="00ED5614">
        <w:t>Desinfioi tähystin pesu- ja desinfektiokoneessa lyhennetyllä kuivausajalla tai huuhtele kaikki toimenpidekanavat alkoholilla.</w:t>
      </w:r>
    </w:p>
    <w:p w14:paraId="6CC58E9C" w14:textId="77777777" w:rsidR="001C46B5" w:rsidRPr="00ED5614" w:rsidRDefault="001C46B5" w:rsidP="001C46B5">
      <w:pPr>
        <w:numPr>
          <w:ilvl w:val="0"/>
          <w:numId w:val="20"/>
        </w:numPr>
      </w:pPr>
      <w:r w:rsidRPr="00ED5614">
        <w:t>Puhalla kanavat kuivaksi paineilmalla ennen käyttöönottoa.</w:t>
      </w:r>
    </w:p>
    <w:p w14:paraId="6CC58E9D" w14:textId="77777777" w:rsidR="001C46B5" w:rsidRPr="00ED5614" w:rsidRDefault="001C46B5" w:rsidP="001C46B5">
      <w:pPr>
        <w:numPr>
          <w:ilvl w:val="0"/>
          <w:numId w:val="20"/>
        </w:numPr>
      </w:pPr>
      <w:r w:rsidRPr="00ED5614">
        <w:t xml:space="preserve">Pyyhi tähystin alkoholiin (A 12t) kostutetulla taitoksella. </w:t>
      </w:r>
    </w:p>
    <w:p w14:paraId="6CC58E9E" w14:textId="77777777" w:rsidR="001C46B5" w:rsidRPr="00ED5614" w:rsidRDefault="001C46B5" w:rsidP="001C46B5">
      <w:pPr>
        <w:rPr>
          <w:b/>
        </w:rPr>
      </w:pPr>
    </w:p>
    <w:p w14:paraId="6CC58E9F" w14:textId="77777777" w:rsidR="001C46B5" w:rsidRPr="00ED5614" w:rsidRDefault="001C46B5" w:rsidP="001C46B5"/>
    <w:p w14:paraId="6CC58EA0" w14:textId="77777777" w:rsidR="001C46B5" w:rsidRPr="00ED5614" w:rsidRDefault="001C46B5" w:rsidP="001C46B5">
      <w:pPr>
        <w:rPr>
          <w:b/>
        </w:rPr>
      </w:pPr>
      <w:r w:rsidRPr="00ED5614">
        <w:rPr>
          <w:b/>
        </w:rPr>
        <w:t>Tähystimen kuljetus</w:t>
      </w:r>
    </w:p>
    <w:p w14:paraId="6CC58EA1" w14:textId="77777777" w:rsidR="001C46B5" w:rsidRPr="00ED5614" w:rsidRDefault="001C46B5" w:rsidP="001C46B5"/>
    <w:p w14:paraId="6CC58EA2" w14:textId="77777777" w:rsidR="001C46B5" w:rsidRDefault="001C46B5" w:rsidP="001C4EBC">
      <w:pPr>
        <w:ind w:left="1304"/>
      </w:pPr>
      <w:r w:rsidRPr="00ED5614">
        <w:t>Tähystin kuljetetaan kannellisessa laatikossa välinehuollosta toimenpideyksikköön.</w:t>
      </w:r>
    </w:p>
    <w:p w14:paraId="6CC58EA3" w14:textId="77777777" w:rsidR="002A3673" w:rsidRDefault="002A3673" w:rsidP="000E0146">
      <w:pPr>
        <w:ind w:left="1304" w:hanging="1304"/>
        <w:rPr>
          <w:b/>
        </w:rPr>
      </w:pPr>
    </w:p>
    <w:p w14:paraId="6CC58EA4" w14:textId="77777777" w:rsidR="00BA24FA" w:rsidRDefault="00BA24FA">
      <w:pPr>
        <w:rPr>
          <w:b/>
        </w:rPr>
      </w:pPr>
      <w:r>
        <w:rPr>
          <w:b/>
        </w:rPr>
        <w:br w:type="page"/>
      </w:r>
    </w:p>
    <w:p w14:paraId="6CC58EA5" w14:textId="77777777" w:rsidR="000E0146" w:rsidRPr="00AC39F1" w:rsidRDefault="000E0146" w:rsidP="000E0146">
      <w:pPr>
        <w:ind w:left="1304" w:hanging="1304"/>
        <w:rPr>
          <w:b/>
        </w:rPr>
      </w:pPr>
      <w:r w:rsidRPr="00AC39F1">
        <w:rPr>
          <w:b/>
        </w:rPr>
        <w:lastRenderedPageBreak/>
        <w:t>Tähystimien jäljitettävyys</w:t>
      </w:r>
    </w:p>
    <w:p w14:paraId="6CC58EA6" w14:textId="77777777" w:rsidR="000E0146" w:rsidRPr="00AC39F1" w:rsidRDefault="000E0146" w:rsidP="000E0146">
      <w:pPr>
        <w:ind w:left="1304" w:firstLine="114"/>
        <w:rPr>
          <w:b/>
        </w:rPr>
      </w:pPr>
    </w:p>
    <w:p w14:paraId="6CC58EA7" w14:textId="77777777" w:rsidR="000E0146" w:rsidRPr="00AC39F1" w:rsidRDefault="002A3673" w:rsidP="000E0146">
      <w:pPr>
        <w:ind w:left="1304"/>
      </w:pPr>
      <w:r w:rsidRPr="00AC39F1">
        <w:t xml:space="preserve">Tähystimet </w:t>
      </w:r>
      <w:r w:rsidR="00ED6B9E" w:rsidRPr="00AC39F1">
        <w:t>merkitään</w:t>
      </w:r>
      <w:r w:rsidR="000E0146" w:rsidRPr="00AC39F1">
        <w:t xml:space="preserve"> </w:t>
      </w:r>
      <w:r w:rsidR="009E1A4A" w:rsidRPr="00AC39F1">
        <w:t>numeroin</w:t>
      </w:r>
      <w:r w:rsidR="00ED6B9E" w:rsidRPr="00AC39F1">
        <w:t xml:space="preserve"> tai viivakoodilla</w:t>
      </w:r>
      <w:r w:rsidR="005E63DE">
        <w:t xml:space="preserve"> jäljittämistä</w:t>
      </w:r>
      <w:r w:rsidRPr="00AC39F1">
        <w:t xml:space="preserve"> </w:t>
      </w:r>
      <w:r w:rsidR="005E63DE">
        <w:t xml:space="preserve">varten. </w:t>
      </w:r>
      <w:r w:rsidR="000E0146" w:rsidRPr="00AC39F1">
        <w:t>Tähysti</w:t>
      </w:r>
      <w:r w:rsidR="00ED6B9E" w:rsidRPr="00AC39F1">
        <w:t xml:space="preserve">men tiedot </w:t>
      </w:r>
      <w:r w:rsidRPr="00AC39F1">
        <w:t>kirjataan endoskopialausuntoon</w:t>
      </w:r>
      <w:r w:rsidR="00200AC0" w:rsidRPr="00AC39F1">
        <w:t xml:space="preserve"> tai hoitosuunn</w:t>
      </w:r>
      <w:r w:rsidR="00AC39F1" w:rsidRPr="00AC39F1">
        <w:t>itelmalomakkeelle,</w:t>
      </w:r>
      <w:r w:rsidRPr="00AC39F1">
        <w:t xml:space="preserve"> leikkauksissa </w:t>
      </w:r>
      <w:r w:rsidR="00ED6B9E" w:rsidRPr="00AC39F1">
        <w:t>leikkaussuunnitelmaan lisätiedot kohtaan</w:t>
      </w:r>
      <w:r w:rsidRPr="00AC39F1">
        <w:t>, jolloin tähystin on tarvittaessa mahdollista jäljittää. Numerointi helpottaa myös tähystimien kunnon ja toimivuuden seuraamista.</w:t>
      </w:r>
    </w:p>
    <w:p w14:paraId="6CC58EA8" w14:textId="77777777" w:rsidR="00F251E8" w:rsidRPr="00BA24FA" w:rsidRDefault="00F251E8" w:rsidP="001C4EBC">
      <w:pPr>
        <w:ind w:left="1304"/>
      </w:pPr>
    </w:p>
    <w:p w14:paraId="6CC58EA9" w14:textId="77777777" w:rsidR="00194853" w:rsidRPr="00BA24FA" w:rsidRDefault="00194853" w:rsidP="00F251E8">
      <w:pPr>
        <w:rPr>
          <w:b/>
        </w:rPr>
      </w:pPr>
    </w:p>
    <w:p w14:paraId="6CC58EAA" w14:textId="77777777" w:rsidR="00F251E8" w:rsidRPr="0083536C" w:rsidRDefault="00F251E8" w:rsidP="00F251E8">
      <w:pPr>
        <w:rPr>
          <w:b/>
        </w:rPr>
      </w:pPr>
      <w:r w:rsidRPr="0083536C">
        <w:rPr>
          <w:b/>
        </w:rPr>
        <w:t>Mikrobiologiset seurantanäytteet</w:t>
      </w:r>
      <w:r w:rsidR="00194853" w:rsidRPr="0083536C">
        <w:rPr>
          <w:b/>
        </w:rPr>
        <w:t xml:space="preserve"> </w:t>
      </w:r>
    </w:p>
    <w:p w14:paraId="6CC58EAB" w14:textId="77777777" w:rsidR="002A3673" w:rsidRPr="0083536C" w:rsidRDefault="002A3673" w:rsidP="00F251E8">
      <w:pPr>
        <w:rPr>
          <w:b/>
        </w:rPr>
      </w:pPr>
    </w:p>
    <w:p w14:paraId="6CC58EAC" w14:textId="77777777" w:rsidR="002A3673" w:rsidRPr="0083536C" w:rsidRDefault="002A3673" w:rsidP="008C48DE">
      <w:pPr>
        <w:ind w:left="1276"/>
      </w:pPr>
      <w:r w:rsidRPr="005E63DE">
        <w:t xml:space="preserve">Kaikista </w:t>
      </w:r>
      <w:r w:rsidR="00315678" w:rsidRPr="005E63DE">
        <w:t>tähystimistä väli</w:t>
      </w:r>
      <w:r w:rsidR="00B53C9B" w:rsidRPr="005E63DE">
        <w:t>ne</w:t>
      </w:r>
      <w:r w:rsidR="00315678" w:rsidRPr="005E63DE">
        <w:t xml:space="preserve">huoltajat ottavat </w:t>
      </w:r>
      <w:r w:rsidR="005E63DE" w:rsidRPr="005E63DE">
        <w:t xml:space="preserve">puolen vuoden välein </w:t>
      </w:r>
      <w:r w:rsidR="00AC39F1" w:rsidRPr="005E63DE">
        <w:t>ATP- mittauksia</w:t>
      </w:r>
      <w:r w:rsidR="00315678" w:rsidRPr="005E63DE">
        <w:t xml:space="preserve"> erillis</w:t>
      </w:r>
      <w:r w:rsidR="00992A2A" w:rsidRPr="005E63DE">
        <w:t xml:space="preserve">en </w:t>
      </w:r>
      <w:r w:rsidR="00832241" w:rsidRPr="005E63DE">
        <w:t>ohjeistuksen mukaisesti.</w:t>
      </w:r>
      <w:r w:rsidR="00315678" w:rsidRPr="005E63DE">
        <w:t xml:space="preserve"> </w:t>
      </w:r>
      <w:r w:rsidR="005E63DE" w:rsidRPr="005E63DE">
        <w:t>M</w:t>
      </w:r>
      <w:r w:rsidR="00315678" w:rsidRPr="005E63DE">
        <w:t xml:space="preserve">ikrobiologisia </w:t>
      </w:r>
      <w:r w:rsidR="00315678" w:rsidRPr="0083536C">
        <w:t xml:space="preserve">näytteitä </w:t>
      </w:r>
      <w:r w:rsidR="005E63DE">
        <w:t xml:space="preserve">otetaan </w:t>
      </w:r>
      <w:r w:rsidR="00315678" w:rsidRPr="0083536C">
        <w:t>epidemiatilanteissa ja</w:t>
      </w:r>
      <w:r w:rsidR="005E63DE">
        <w:t>,</w:t>
      </w:r>
      <w:r w:rsidR="00315678" w:rsidRPr="0083536C">
        <w:t xml:space="preserve"> </w:t>
      </w:r>
      <w:r w:rsidR="005E63DE">
        <w:t xml:space="preserve">jos </w:t>
      </w:r>
      <w:r w:rsidR="00315678" w:rsidRPr="0083536C">
        <w:t xml:space="preserve">epäillään </w:t>
      </w:r>
      <w:r w:rsidR="00D0394C">
        <w:t xml:space="preserve">pesu ja </w:t>
      </w:r>
      <w:r w:rsidR="00315678" w:rsidRPr="0083536C">
        <w:t>desinfektion</w:t>
      </w:r>
      <w:r w:rsidR="00D0394C">
        <w:t xml:space="preserve"> vaiheiden </w:t>
      </w:r>
      <w:r w:rsidR="00315678" w:rsidRPr="0083536C">
        <w:t>toteutumista.</w:t>
      </w:r>
      <w:r w:rsidR="008C48DE" w:rsidRPr="0083536C">
        <w:t xml:space="preserve"> </w:t>
      </w:r>
      <w:r w:rsidR="00992A2A" w:rsidRPr="0083536C">
        <w:t>Näistä n</w:t>
      </w:r>
      <w:r w:rsidR="008C48DE" w:rsidRPr="0083536C">
        <w:t>äytteistä sovitaan erikseen infektioiden torjuntayksikön ja mikrobiologian laboratorion kanssa.</w:t>
      </w:r>
    </w:p>
    <w:p w14:paraId="6CC58EAD" w14:textId="77777777" w:rsidR="00077C6C" w:rsidRPr="00ED5614" w:rsidRDefault="00077C6C" w:rsidP="00115143"/>
    <w:sectPr w:rsidR="00077C6C" w:rsidRPr="00ED5614" w:rsidSect="007A36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58EB0" w14:textId="77777777" w:rsidR="001C46B5" w:rsidRDefault="001C46B5">
      <w:r>
        <w:separator/>
      </w:r>
    </w:p>
  </w:endnote>
  <w:endnote w:type="continuationSeparator" w:id="0">
    <w:p w14:paraId="6CC58EB1" w14:textId="77777777" w:rsidR="001C46B5" w:rsidRDefault="001C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805F9" w14:textId="77777777" w:rsidR="009E6AE4" w:rsidRDefault="009E6AE4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8EB8" w14:textId="77777777" w:rsidR="00C7218A" w:rsidRPr="001C46B5" w:rsidRDefault="001C46B5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2" w:name="Laatija"/>
    <w:r w:rsidRPr="001C46B5">
      <w:rPr>
        <w:sz w:val="16"/>
      </w:rPr>
      <w:t>Laatija: Sirpa Ukkola, Eija Similä</w:t>
    </w:r>
    <w:bookmarkEnd w:id="12"/>
    <w:r w:rsidR="00C7218A" w:rsidRPr="001C46B5">
      <w:rPr>
        <w:sz w:val="16"/>
      </w:rPr>
      <w:tab/>
    </w:r>
    <w:r w:rsidR="00C7218A" w:rsidRPr="001C46B5">
      <w:rPr>
        <w:sz w:val="16"/>
      </w:rPr>
      <w:tab/>
    </w:r>
    <w:bookmarkStart w:id="13" w:name="hyväksyjä"/>
    <w:r w:rsidR="008D070E" w:rsidRPr="001C46B5">
      <w:rPr>
        <w:sz w:val="16"/>
      </w:rPr>
      <w:t xml:space="preserve">  </w:t>
    </w:r>
    <w:bookmarkEnd w:id="13"/>
  </w:p>
  <w:p w14:paraId="6CC58EB9" w14:textId="77777777" w:rsidR="00C7218A" w:rsidRPr="001C46B5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6CC58EBF" wp14:editId="6CC58EC0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6B5">
      <w:rPr>
        <w:sz w:val="4"/>
        <w:u w:val="single"/>
      </w:rPr>
      <w:tab/>
    </w:r>
    <w:r w:rsidRPr="001C46B5">
      <w:rPr>
        <w:sz w:val="4"/>
        <w:u w:val="single"/>
      </w:rPr>
      <w:tab/>
    </w:r>
    <w:r w:rsidRPr="001C46B5">
      <w:rPr>
        <w:sz w:val="4"/>
        <w:u w:val="single"/>
      </w:rPr>
      <w:tab/>
    </w:r>
  </w:p>
  <w:p w14:paraId="6CC58EBA" w14:textId="77777777" w:rsidR="00C7218A" w:rsidRPr="006D7B5C" w:rsidRDefault="001C46B5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4" w:name="posti"/>
    <w:r>
      <w:rPr>
        <w:sz w:val="16"/>
        <w:szCs w:val="16"/>
        <w:lang w:val="en-US"/>
      </w:rPr>
      <w:t>PL 21, 90029 OYS</w:t>
    </w:r>
    <w:bookmarkEnd w:id="14"/>
    <w:r w:rsidR="00C7218A" w:rsidRPr="006D7B5C">
      <w:rPr>
        <w:sz w:val="16"/>
        <w:szCs w:val="16"/>
        <w:lang w:val="en-US"/>
      </w:rPr>
      <w:tab/>
    </w:r>
    <w:bookmarkStart w:id="15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5"/>
    <w:r w:rsidR="00C7218A" w:rsidRPr="006D7B5C">
      <w:rPr>
        <w:sz w:val="16"/>
        <w:szCs w:val="16"/>
        <w:lang w:val="en-US"/>
      </w:rPr>
      <w:tab/>
    </w:r>
    <w:bookmarkStart w:id="16" w:name="tekijä"/>
    <w:bookmarkEnd w:id="16"/>
  </w:p>
  <w:p w14:paraId="6CC58EBB" w14:textId="77777777"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7" w:name="PostiToka"/>
    <w:bookmarkEnd w:id="17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8" w:name="sposti"/>
    <w:r w:rsidR="001C46B5">
      <w:rPr>
        <w:sz w:val="16"/>
        <w:szCs w:val="16"/>
        <w:lang w:val="en-US"/>
      </w:rPr>
      <w:t xml:space="preserve">  </w:t>
    </w:r>
    <w:bookmarkEnd w:id="18"/>
  </w:p>
  <w:bookmarkStart w:id="19" w:name="Tiedosto"/>
  <w:bookmarkEnd w:id="19"/>
  <w:p w14:paraId="6CC58EBC" w14:textId="77777777" w:rsidR="00C7218A" w:rsidRPr="00DF5CD4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9E6AE4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4F0703" w:rsidRPr="009E6AE4">
      <w:rPr>
        <w:noProof/>
        <w:sz w:val="16"/>
        <w:szCs w:val="16"/>
      </w:rPr>
      <w:t xml:space="preserve"> </w:t>
    </w:r>
    <w:r w:rsidR="004F0703">
      <w:rPr>
        <w:noProof/>
        <w:sz w:val="16"/>
        <w:szCs w:val="16"/>
      </w:rPr>
      <w:t>Taipuisien tähystimien huolto ja käyttö.docx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62C5" w14:textId="77777777" w:rsidR="009E6AE4" w:rsidRDefault="009E6AE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8EAE" w14:textId="77777777" w:rsidR="001C46B5" w:rsidRDefault="001C46B5">
      <w:r>
        <w:separator/>
      </w:r>
    </w:p>
  </w:footnote>
  <w:footnote w:type="continuationSeparator" w:id="0">
    <w:p w14:paraId="6CC58EAF" w14:textId="77777777" w:rsidR="001C46B5" w:rsidRDefault="001C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F1E83" w14:textId="77777777" w:rsidR="009E6AE4" w:rsidRDefault="009E6AE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8EB2" w14:textId="21665658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C58EBD" wp14:editId="6CC58EBE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58EC1" w14:textId="77777777" w:rsidR="00C7218A" w:rsidRDefault="001C46B5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CC58EC2" wp14:editId="6CC58EC3">
                                <wp:extent cx="2200660" cy="438913"/>
                                <wp:effectExtent l="0" t="0" r="0" b="0"/>
                                <wp:docPr id="6" name="Kuva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6CC58EC1" w14:textId="77777777" w:rsidR="00C7218A" w:rsidRDefault="001C46B5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CC58EC2" wp14:editId="6CC58EC3">
                          <wp:extent cx="2200660" cy="438913"/>
                          <wp:effectExtent l="0" t="0" r="0" b="0"/>
                          <wp:docPr id="6" name="Kuva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1" w:name="asiakirjannimi"/>
    <w:bookmarkEnd w:id="1"/>
    <w:r w:rsidR="001C46B5">
      <w:rPr>
        <w:sz w:val="18"/>
        <w:szCs w:val="18"/>
      </w:rPr>
      <w:t>T</w:t>
    </w:r>
    <w:bookmarkStart w:id="2" w:name="asiakirjanversio"/>
    <w:bookmarkEnd w:id="2"/>
    <w:r w:rsidR="009E6AE4">
      <w:rPr>
        <w:sz w:val="18"/>
        <w:szCs w:val="18"/>
      </w:rPr>
      <w:t>oimintaohje</w:t>
    </w:r>
    <w:bookmarkStart w:id="3" w:name="_GoBack"/>
    <w:bookmarkEnd w:id="3"/>
    <w:r>
      <w:rPr>
        <w:sz w:val="18"/>
        <w:szCs w:val="18"/>
      </w:rPr>
      <w:tab/>
    </w:r>
    <w:bookmarkStart w:id="4" w:name="Sivunro"/>
    <w:bookmarkEnd w:id="4"/>
    <w:r w:rsidR="001C46B5">
      <w:rPr>
        <w:sz w:val="18"/>
        <w:szCs w:val="18"/>
      </w:rPr>
      <w:fldChar w:fldCharType="begin"/>
    </w:r>
    <w:r w:rsidR="001C46B5">
      <w:rPr>
        <w:sz w:val="18"/>
        <w:szCs w:val="18"/>
      </w:rPr>
      <w:instrText xml:space="preserve">  PAGE   \* MERGEFORMAT  \* MERGEFORMAT </w:instrText>
    </w:r>
    <w:r w:rsidR="001C46B5">
      <w:rPr>
        <w:sz w:val="18"/>
        <w:szCs w:val="18"/>
      </w:rPr>
      <w:fldChar w:fldCharType="separate"/>
    </w:r>
    <w:r w:rsidR="009E6AE4">
      <w:rPr>
        <w:noProof/>
        <w:sz w:val="18"/>
        <w:szCs w:val="18"/>
      </w:rPr>
      <w:t>1</w:t>
    </w:r>
    <w:r w:rsidR="001C46B5">
      <w:rPr>
        <w:sz w:val="18"/>
        <w:szCs w:val="18"/>
      </w:rPr>
      <w:fldChar w:fldCharType="end"/>
    </w:r>
    <w:r w:rsidR="001C46B5">
      <w:rPr>
        <w:sz w:val="18"/>
        <w:szCs w:val="18"/>
      </w:rPr>
      <w:t xml:space="preserve"> (</w:t>
    </w:r>
    <w:r w:rsidR="001C46B5">
      <w:rPr>
        <w:sz w:val="18"/>
        <w:szCs w:val="18"/>
      </w:rPr>
      <w:fldChar w:fldCharType="begin"/>
    </w:r>
    <w:r w:rsidR="001C46B5">
      <w:rPr>
        <w:sz w:val="18"/>
        <w:szCs w:val="18"/>
      </w:rPr>
      <w:instrText xml:space="preserve">  NUMPAGES   \* MERGEFORMAT  \* MERGEFORMAT </w:instrText>
    </w:r>
    <w:r w:rsidR="001C46B5">
      <w:rPr>
        <w:sz w:val="18"/>
        <w:szCs w:val="18"/>
      </w:rPr>
      <w:fldChar w:fldCharType="separate"/>
    </w:r>
    <w:r w:rsidR="009E6AE4">
      <w:rPr>
        <w:noProof/>
        <w:sz w:val="18"/>
        <w:szCs w:val="18"/>
      </w:rPr>
      <w:t>6</w:t>
    </w:r>
    <w:r w:rsidR="001C46B5">
      <w:rPr>
        <w:sz w:val="18"/>
        <w:szCs w:val="18"/>
      </w:rPr>
      <w:fldChar w:fldCharType="end"/>
    </w:r>
    <w:r w:rsidR="001C46B5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6CC58EB3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6CC58EB4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6CC58EB5" w14:textId="3FF73B09" w:rsidR="00C7218A" w:rsidRPr="005F7243" w:rsidRDefault="001C46B5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Infektioiden torjuntayksikkö, Keskusleikkausosasto</w:t>
    </w:r>
    <w:bookmarkEnd w:id="9"/>
    <w:r w:rsidR="00C7218A" w:rsidRPr="005F7243">
      <w:rPr>
        <w:sz w:val="18"/>
        <w:szCs w:val="18"/>
      </w:rPr>
      <w:tab/>
    </w:r>
    <w:bookmarkStart w:id="10" w:name="pvm"/>
    <w:r w:rsidR="00331006">
      <w:rPr>
        <w:sz w:val="18"/>
        <w:szCs w:val="18"/>
      </w:rPr>
      <w:t>29</w:t>
    </w:r>
    <w:r>
      <w:rPr>
        <w:sz w:val="18"/>
        <w:szCs w:val="18"/>
      </w:rPr>
      <w:t>.</w:t>
    </w:r>
    <w:r w:rsidR="00331006">
      <w:rPr>
        <w:sz w:val="18"/>
        <w:szCs w:val="18"/>
      </w:rPr>
      <w:t>6</w:t>
    </w:r>
    <w:r>
      <w:rPr>
        <w:sz w:val="18"/>
        <w:szCs w:val="18"/>
      </w:rPr>
      <w:t>.201</w:t>
    </w:r>
    <w:bookmarkEnd w:id="10"/>
    <w:r w:rsidR="00331006">
      <w:rPr>
        <w:sz w:val="18"/>
        <w:szCs w:val="18"/>
      </w:rPr>
      <w:t>8</w:t>
    </w:r>
    <w:r w:rsidR="00C7218A" w:rsidRPr="005F7243">
      <w:rPr>
        <w:sz w:val="18"/>
        <w:szCs w:val="18"/>
      </w:rPr>
      <w:tab/>
    </w:r>
    <w:bookmarkStart w:id="11" w:name="julkisuus"/>
    <w:bookmarkEnd w:id="11"/>
  </w:p>
  <w:p w14:paraId="6CC58EB6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6CC58EB7" w14:textId="77777777" w:rsidR="00C7218A" w:rsidRDefault="00C7218A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219DD" w14:textId="77777777" w:rsidR="009E6AE4" w:rsidRDefault="009E6AE4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2C7CD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78410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447D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0CF8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0E46C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B82B3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A4AD0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52333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4EB4B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CE7A1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0B655627"/>
    <w:multiLevelType w:val="hybridMultilevel"/>
    <w:tmpl w:val="D0BEBE3A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CC36F6"/>
    <w:multiLevelType w:val="hybridMultilevel"/>
    <w:tmpl w:val="665E7A06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DB24A9FC">
      <w:numFmt w:val="bullet"/>
      <w:lvlText w:val="-"/>
      <w:lvlJc w:val="left"/>
      <w:pPr>
        <w:ind w:left="2744" w:hanging="360"/>
      </w:pPr>
      <w:rPr>
        <w:rFonts w:ascii="Trebuchet MS" w:eastAsia="Times New Roman" w:hAnsi="Trebuchet MS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144E23E8"/>
    <w:multiLevelType w:val="hybridMultilevel"/>
    <w:tmpl w:val="AC4C90F8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5D3DDA"/>
    <w:multiLevelType w:val="hybridMultilevel"/>
    <w:tmpl w:val="37CA91A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>
    <w:nsid w:val="2BFB758F"/>
    <w:multiLevelType w:val="hybridMultilevel"/>
    <w:tmpl w:val="A5508938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>
    <w:nsid w:val="2D234682"/>
    <w:multiLevelType w:val="hybridMultilevel"/>
    <w:tmpl w:val="7646B63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2">
    <w:nsid w:val="30962806"/>
    <w:multiLevelType w:val="hybridMultilevel"/>
    <w:tmpl w:val="7CC8A00E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>
    <w:nsid w:val="3807180A"/>
    <w:multiLevelType w:val="hybridMultilevel"/>
    <w:tmpl w:val="EADA6192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E2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DB24A9FC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1771A"/>
    <w:multiLevelType w:val="hybridMultilevel"/>
    <w:tmpl w:val="A9687EF6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>
    <w:nsid w:val="3AD95E66"/>
    <w:multiLevelType w:val="hybridMultilevel"/>
    <w:tmpl w:val="6A941414"/>
    <w:lvl w:ilvl="0" w:tplc="4A3AE2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BE04A2D"/>
    <w:multiLevelType w:val="hybridMultilevel"/>
    <w:tmpl w:val="BEC2942A"/>
    <w:lvl w:ilvl="0" w:tplc="040B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16" w:hanging="360"/>
      </w:pPr>
    </w:lvl>
    <w:lvl w:ilvl="2" w:tplc="040B001B" w:tentative="1">
      <w:start w:val="1"/>
      <w:numFmt w:val="lowerRoman"/>
      <w:lvlText w:val="%3."/>
      <w:lvlJc w:val="right"/>
      <w:pPr>
        <w:ind w:left="3436" w:hanging="180"/>
      </w:pPr>
    </w:lvl>
    <w:lvl w:ilvl="3" w:tplc="040B000F" w:tentative="1">
      <w:start w:val="1"/>
      <w:numFmt w:val="decimal"/>
      <w:lvlText w:val="%4."/>
      <w:lvlJc w:val="left"/>
      <w:pPr>
        <w:ind w:left="4156" w:hanging="360"/>
      </w:pPr>
    </w:lvl>
    <w:lvl w:ilvl="4" w:tplc="040B0019" w:tentative="1">
      <w:start w:val="1"/>
      <w:numFmt w:val="lowerLetter"/>
      <w:lvlText w:val="%5."/>
      <w:lvlJc w:val="left"/>
      <w:pPr>
        <w:ind w:left="4876" w:hanging="360"/>
      </w:pPr>
    </w:lvl>
    <w:lvl w:ilvl="5" w:tplc="040B001B" w:tentative="1">
      <w:start w:val="1"/>
      <w:numFmt w:val="lowerRoman"/>
      <w:lvlText w:val="%6."/>
      <w:lvlJc w:val="right"/>
      <w:pPr>
        <w:ind w:left="5596" w:hanging="180"/>
      </w:pPr>
    </w:lvl>
    <w:lvl w:ilvl="6" w:tplc="040B000F" w:tentative="1">
      <w:start w:val="1"/>
      <w:numFmt w:val="decimal"/>
      <w:lvlText w:val="%7."/>
      <w:lvlJc w:val="left"/>
      <w:pPr>
        <w:ind w:left="6316" w:hanging="360"/>
      </w:pPr>
    </w:lvl>
    <w:lvl w:ilvl="7" w:tplc="040B0019" w:tentative="1">
      <w:start w:val="1"/>
      <w:numFmt w:val="lowerLetter"/>
      <w:lvlText w:val="%8."/>
      <w:lvlJc w:val="left"/>
      <w:pPr>
        <w:ind w:left="7036" w:hanging="360"/>
      </w:pPr>
    </w:lvl>
    <w:lvl w:ilvl="8" w:tplc="040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D58C4"/>
    <w:multiLevelType w:val="hybridMultilevel"/>
    <w:tmpl w:val="4F4A2D42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8671D5"/>
    <w:multiLevelType w:val="hybridMultilevel"/>
    <w:tmpl w:val="86C236FC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72799"/>
    <w:multiLevelType w:val="hybridMultilevel"/>
    <w:tmpl w:val="B84CD56E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2">
    <w:nsid w:val="5ABF2144"/>
    <w:multiLevelType w:val="hybridMultilevel"/>
    <w:tmpl w:val="E82C7A04"/>
    <w:lvl w:ilvl="0" w:tplc="4A3AE214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3">
    <w:nsid w:val="5E96636F"/>
    <w:multiLevelType w:val="hybridMultilevel"/>
    <w:tmpl w:val="C172B57C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>
    <w:nsid w:val="68746A66"/>
    <w:multiLevelType w:val="hybridMultilevel"/>
    <w:tmpl w:val="35DA52B4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>
    <w:nsid w:val="698F5C44"/>
    <w:multiLevelType w:val="hybridMultilevel"/>
    <w:tmpl w:val="E7FC3832"/>
    <w:lvl w:ilvl="0" w:tplc="040B000F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578" w:hanging="360"/>
      </w:pPr>
    </w:lvl>
    <w:lvl w:ilvl="2" w:tplc="040B001B" w:tentative="1">
      <w:start w:val="1"/>
      <w:numFmt w:val="lowerRoman"/>
      <w:lvlText w:val="%3."/>
      <w:lvlJc w:val="right"/>
      <w:pPr>
        <w:ind w:left="4298" w:hanging="180"/>
      </w:pPr>
    </w:lvl>
    <w:lvl w:ilvl="3" w:tplc="040B000F" w:tentative="1">
      <w:start w:val="1"/>
      <w:numFmt w:val="decimal"/>
      <w:lvlText w:val="%4."/>
      <w:lvlJc w:val="left"/>
      <w:pPr>
        <w:ind w:left="5018" w:hanging="360"/>
      </w:pPr>
    </w:lvl>
    <w:lvl w:ilvl="4" w:tplc="040B0019" w:tentative="1">
      <w:start w:val="1"/>
      <w:numFmt w:val="lowerLetter"/>
      <w:lvlText w:val="%5."/>
      <w:lvlJc w:val="left"/>
      <w:pPr>
        <w:ind w:left="5738" w:hanging="360"/>
      </w:pPr>
    </w:lvl>
    <w:lvl w:ilvl="5" w:tplc="040B001B" w:tentative="1">
      <w:start w:val="1"/>
      <w:numFmt w:val="lowerRoman"/>
      <w:lvlText w:val="%6."/>
      <w:lvlJc w:val="right"/>
      <w:pPr>
        <w:ind w:left="6458" w:hanging="180"/>
      </w:pPr>
    </w:lvl>
    <w:lvl w:ilvl="6" w:tplc="040B000F" w:tentative="1">
      <w:start w:val="1"/>
      <w:numFmt w:val="decimal"/>
      <w:lvlText w:val="%7."/>
      <w:lvlJc w:val="left"/>
      <w:pPr>
        <w:ind w:left="7178" w:hanging="360"/>
      </w:pPr>
    </w:lvl>
    <w:lvl w:ilvl="7" w:tplc="040B0019" w:tentative="1">
      <w:start w:val="1"/>
      <w:numFmt w:val="lowerLetter"/>
      <w:lvlText w:val="%8."/>
      <w:lvlJc w:val="left"/>
      <w:pPr>
        <w:ind w:left="7898" w:hanging="360"/>
      </w:pPr>
    </w:lvl>
    <w:lvl w:ilvl="8" w:tplc="040B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6">
    <w:nsid w:val="6A1D3A0D"/>
    <w:multiLevelType w:val="hybridMultilevel"/>
    <w:tmpl w:val="7A34B4AE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E2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C36A2"/>
    <w:multiLevelType w:val="hybridMultilevel"/>
    <w:tmpl w:val="63C4AF6C"/>
    <w:lvl w:ilvl="0" w:tplc="A9408218">
      <w:numFmt w:val="bullet"/>
      <w:lvlText w:val="-"/>
      <w:lvlJc w:val="left"/>
      <w:pPr>
        <w:ind w:left="1664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7"/>
  </w:num>
  <w:num w:numId="6">
    <w:abstractNumId w:val="17"/>
  </w:num>
  <w:num w:numId="7">
    <w:abstractNumId w:val="12"/>
  </w:num>
  <w:num w:numId="8">
    <w:abstractNumId w:val="38"/>
  </w:num>
  <w:num w:numId="9">
    <w:abstractNumId w:val="10"/>
  </w:num>
  <w:num w:numId="10">
    <w:abstractNumId w:val="16"/>
  </w:num>
  <w:num w:numId="11">
    <w:abstractNumId w:val="15"/>
  </w:num>
  <w:num w:numId="12">
    <w:abstractNumId w:val="8"/>
  </w:num>
  <w:num w:numId="13">
    <w:abstractNumId w:val="29"/>
  </w:num>
  <w:num w:numId="14">
    <w:abstractNumId w:val="18"/>
  </w:num>
  <w:num w:numId="15">
    <w:abstractNumId w:val="22"/>
  </w:num>
  <w:num w:numId="16">
    <w:abstractNumId w:val="14"/>
  </w:num>
  <w:num w:numId="17">
    <w:abstractNumId w:val="19"/>
  </w:num>
  <w:num w:numId="18">
    <w:abstractNumId w:val="11"/>
  </w:num>
  <w:num w:numId="19">
    <w:abstractNumId w:val="34"/>
  </w:num>
  <w:num w:numId="20">
    <w:abstractNumId w:val="26"/>
  </w:num>
  <w:num w:numId="21">
    <w:abstractNumId w:val="20"/>
  </w:num>
  <w:num w:numId="22">
    <w:abstractNumId w:val="13"/>
  </w:num>
  <w:num w:numId="23">
    <w:abstractNumId w:val="37"/>
  </w:num>
  <w:num w:numId="24">
    <w:abstractNumId w:val="28"/>
  </w:num>
  <w:num w:numId="25">
    <w:abstractNumId w:val="30"/>
  </w:num>
  <w:num w:numId="26">
    <w:abstractNumId w:val="36"/>
  </w:num>
  <w:num w:numId="27">
    <w:abstractNumId w:val="33"/>
  </w:num>
  <w:num w:numId="28">
    <w:abstractNumId w:val="32"/>
  </w:num>
  <w:num w:numId="29">
    <w:abstractNumId w:val="25"/>
  </w:num>
  <w:num w:numId="30">
    <w:abstractNumId w:val="35"/>
  </w:num>
  <w:num w:numId="31">
    <w:abstractNumId w:val="3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24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C46B5"/>
    <w:rsid w:val="00004F15"/>
    <w:rsid w:val="00011199"/>
    <w:rsid w:val="00017943"/>
    <w:rsid w:val="0002235E"/>
    <w:rsid w:val="00030CD3"/>
    <w:rsid w:val="00034353"/>
    <w:rsid w:val="00037F91"/>
    <w:rsid w:val="00053F5D"/>
    <w:rsid w:val="000609DB"/>
    <w:rsid w:val="00062F23"/>
    <w:rsid w:val="000659AB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C7272"/>
    <w:rsid w:val="000C7D54"/>
    <w:rsid w:val="000D5870"/>
    <w:rsid w:val="000D6658"/>
    <w:rsid w:val="000E0146"/>
    <w:rsid w:val="000E1E01"/>
    <w:rsid w:val="000F1BF6"/>
    <w:rsid w:val="000F1CFE"/>
    <w:rsid w:val="00100BFF"/>
    <w:rsid w:val="00101AC4"/>
    <w:rsid w:val="001065F2"/>
    <w:rsid w:val="00115143"/>
    <w:rsid w:val="00117741"/>
    <w:rsid w:val="00123A73"/>
    <w:rsid w:val="00125A80"/>
    <w:rsid w:val="001334FC"/>
    <w:rsid w:val="001338E4"/>
    <w:rsid w:val="0013415F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94853"/>
    <w:rsid w:val="001C2266"/>
    <w:rsid w:val="001C46B5"/>
    <w:rsid w:val="001C4EBC"/>
    <w:rsid w:val="001C578E"/>
    <w:rsid w:val="001D2AD9"/>
    <w:rsid w:val="001D3901"/>
    <w:rsid w:val="001E03AD"/>
    <w:rsid w:val="001F4CF6"/>
    <w:rsid w:val="001F5053"/>
    <w:rsid w:val="00200AC0"/>
    <w:rsid w:val="002024F1"/>
    <w:rsid w:val="00217722"/>
    <w:rsid w:val="00244262"/>
    <w:rsid w:val="00244938"/>
    <w:rsid w:val="00257AE1"/>
    <w:rsid w:val="0026122E"/>
    <w:rsid w:val="00264A54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A3673"/>
    <w:rsid w:val="002B36E3"/>
    <w:rsid w:val="002B4161"/>
    <w:rsid w:val="002B47BA"/>
    <w:rsid w:val="002C03F8"/>
    <w:rsid w:val="002C6975"/>
    <w:rsid w:val="002D3868"/>
    <w:rsid w:val="002E0B7A"/>
    <w:rsid w:val="002E2DA0"/>
    <w:rsid w:val="002F512E"/>
    <w:rsid w:val="002F73C4"/>
    <w:rsid w:val="0031054B"/>
    <w:rsid w:val="00315678"/>
    <w:rsid w:val="0032084F"/>
    <w:rsid w:val="00321981"/>
    <w:rsid w:val="00322655"/>
    <w:rsid w:val="00331006"/>
    <w:rsid w:val="00331136"/>
    <w:rsid w:val="003355D1"/>
    <w:rsid w:val="00340AF9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3A0E"/>
    <w:rsid w:val="0038700D"/>
    <w:rsid w:val="003973DA"/>
    <w:rsid w:val="003A3AFC"/>
    <w:rsid w:val="003A4FCA"/>
    <w:rsid w:val="003B0536"/>
    <w:rsid w:val="003B7DDE"/>
    <w:rsid w:val="003C1DB7"/>
    <w:rsid w:val="003C22F1"/>
    <w:rsid w:val="003D356C"/>
    <w:rsid w:val="003D506F"/>
    <w:rsid w:val="003D5AEB"/>
    <w:rsid w:val="003D64D7"/>
    <w:rsid w:val="003E37A6"/>
    <w:rsid w:val="003F7EA9"/>
    <w:rsid w:val="00403592"/>
    <w:rsid w:val="00404D1D"/>
    <w:rsid w:val="00404EB0"/>
    <w:rsid w:val="00414451"/>
    <w:rsid w:val="004161F3"/>
    <w:rsid w:val="00422BF2"/>
    <w:rsid w:val="00426612"/>
    <w:rsid w:val="004320E3"/>
    <w:rsid w:val="00445915"/>
    <w:rsid w:val="00446E35"/>
    <w:rsid w:val="0046287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03"/>
    <w:rsid w:val="004F07B9"/>
    <w:rsid w:val="004F6B04"/>
    <w:rsid w:val="00500A57"/>
    <w:rsid w:val="00502452"/>
    <w:rsid w:val="005042FF"/>
    <w:rsid w:val="00505C9A"/>
    <w:rsid w:val="00506D0D"/>
    <w:rsid w:val="005150CB"/>
    <w:rsid w:val="005164CE"/>
    <w:rsid w:val="005202BD"/>
    <w:rsid w:val="00540198"/>
    <w:rsid w:val="005561DC"/>
    <w:rsid w:val="00562DC9"/>
    <w:rsid w:val="00563B9B"/>
    <w:rsid w:val="00565825"/>
    <w:rsid w:val="005763EB"/>
    <w:rsid w:val="0058326F"/>
    <w:rsid w:val="00583842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E63DE"/>
    <w:rsid w:val="005F7243"/>
    <w:rsid w:val="00603D10"/>
    <w:rsid w:val="006161CD"/>
    <w:rsid w:val="0062412C"/>
    <w:rsid w:val="00631F61"/>
    <w:rsid w:val="00633EBD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2B42"/>
    <w:rsid w:val="00685679"/>
    <w:rsid w:val="006A12E8"/>
    <w:rsid w:val="006A2B1D"/>
    <w:rsid w:val="006B0AD2"/>
    <w:rsid w:val="006B2EC4"/>
    <w:rsid w:val="006C53D1"/>
    <w:rsid w:val="006D2A90"/>
    <w:rsid w:val="006D307C"/>
    <w:rsid w:val="006D31C2"/>
    <w:rsid w:val="006D71AE"/>
    <w:rsid w:val="006D7B5C"/>
    <w:rsid w:val="006E3D6C"/>
    <w:rsid w:val="006E4B84"/>
    <w:rsid w:val="006F3153"/>
    <w:rsid w:val="006F3FE9"/>
    <w:rsid w:val="006F6CD4"/>
    <w:rsid w:val="006F7653"/>
    <w:rsid w:val="0071674F"/>
    <w:rsid w:val="00720F59"/>
    <w:rsid w:val="00733A90"/>
    <w:rsid w:val="00737119"/>
    <w:rsid w:val="00747739"/>
    <w:rsid w:val="00750BBF"/>
    <w:rsid w:val="00755B19"/>
    <w:rsid w:val="007608A1"/>
    <w:rsid w:val="007720E0"/>
    <w:rsid w:val="007728D2"/>
    <w:rsid w:val="00775802"/>
    <w:rsid w:val="00776BF9"/>
    <w:rsid w:val="00787590"/>
    <w:rsid w:val="0079533E"/>
    <w:rsid w:val="00795491"/>
    <w:rsid w:val="007A3649"/>
    <w:rsid w:val="007A5901"/>
    <w:rsid w:val="007B207F"/>
    <w:rsid w:val="007B3011"/>
    <w:rsid w:val="007B521E"/>
    <w:rsid w:val="007B75B1"/>
    <w:rsid w:val="007C3031"/>
    <w:rsid w:val="007D21D5"/>
    <w:rsid w:val="007D739C"/>
    <w:rsid w:val="007E0BBA"/>
    <w:rsid w:val="007E4231"/>
    <w:rsid w:val="007E4333"/>
    <w:rsid w:val="007E7E7E"/>
    <w:rsid w:val="007F344F"/>
    <w:rsid w:val="007F7E93"/>
    <w:rsid w:val="00806DD9"/>
    <w:rsid w:val="00815992"/>
    <w:rsid w:val="008256CB"/>
    <w:rsid w:val="008303E5"/>
    <w:rsid w:val="00832241"/>
    <w:rsid w:val="00834D07"/>
    <w:rsid w:val="0083536C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2D1B"/>
    <w:rsid w:val="008B3F9D"/>
    <w:rsid w:val="008C48DE"/>
    <w:rsid w:val="008D070E"/>
    <w:rsid w:val="008D1DA4"/>
    <w:rsid w:val="008D5BA6"/>
    <w:rsid w:val="008D6202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92A2A"/>
    <w:rsid w:val="009B0394"/>
    <w:rsid w:val="009C1420"/>
    <w:rsid w:val="009C22A9"/>
    <w:rsid w:val="009C4ACE"/>
    <w:rsid w:val="009C5CA1"/>
    <w:rsid w:val="009D755A"/>
    <w:rsid w:val="009E1A4A"/>
    <w:rsid w:val="009E1BE1"/>
    <w:rsid w:val="009E6AE4"/>
    <w:rsid w:val="009E7F9F"/>
    <w:rsid w:val="009F2B62"/>
    <w:rsid w:val="009F3CBE"/>
    <w:rsid w:val="009F43C2"/>
    <w:rsid w:val="00A05626"/>
    <w:rsid w:val="00A064DA"/>
    <w:rsid w:val="00A11C51"/>
    <w:rsid w:val="00A12C55"/>
    <w:rsid w:val="00A21EE3"/>
    <w:rsid w:val="00A2551B"/>
    <w:rsid w:val="00A258D5"/>
    <w:rsid w:val="00A2653C"/>
    <w:rsid w:val="00A355BF"/>
    <w:rsid w:val="00A35E61"/>
    <w:rsid w:val="00A448F7"/>
    <w:rsid w:val="00A60AC2"/>
    <w:rsid w:val="00A65B5C"/>
    <w:rsid w:val="00A748EE"/>
    <w:rsid w:val="00A7723F"/>
    <w:rsid w:val="00AA0552"/>
    <w:rsid w:val="00AB1B65"/>
    <w:rsid w:val="00AB2AC4"/>
    <w:rsid w:val="00AB4D04"/>
    <w:rsid w:val="00AB6F51"/>
    <w:rsid w:val="00AC0D0E"/>
    <w:rsid w:val="00AC39F1"/>
    <w:rsid w:val="00AC3A0A"/>
    <w:rsid w:val="00AD0497"/>
    <w:rsid w:val="00AD24DF"/>
    <w:rsid w:val="00AD291F"/>
    <w:rsid w:val="00AD2E8A"/>
    <w:rsid w:val="00AE23A7"/>
    <w:rsid w:val="00AF1414"/>
    <w:rsid w:val="00AF3E73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0F92"/>
    <w:rsid w:val="00B53C9B"/>
    <w:rsid w:val="00B5684B"/>
    <w:rsid w:val="00B6497E"/>
    <w:rsid w:val="00B67BE0"/>
    <w:rsid w:val="00B70469"/>
    <w:rsid w:val="00B709A5"/>
    <w:rsid w:val="00B7723E"/>
    <w:rsid w:val="00B778CD"/>
    <w:rsid w:val="00B862B5"/>
    <w:rsid w:val="00B866DF"/>
    <w:rsid w:val="00B915BF"/>
    <w:rsid w:val="00B937C2"/>
    <w:rsid w:val="00BA24FA"/>
    <w:rsid w:val="00BC1DC4"/>
    <w:rsid w:val="00BC7564"/>
    <w:rsid w:val="00BE08C4"/>
    <w:rsid w:val="00BE7717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93FE5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0394C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4B9A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DF5CD4"/>
    <w:rsid w:val="00E04CDC"/>
    <w:rsid w:val="00E169F0"/>
    <w:rsid w:val="00E20CFC"/>
    <w:rsid w:val="00E221FB"/>
    <w:rsid w:val="00E25C1A"/>
    <w:rsid w:val="00E26609"/>
    <w:rsid w:val="00E27A63"/>
    <w:rsid w:val="00E326C1"/>
    <w:rsid w:val="00E32FA9"/>
    <w:rsid w:val="00E34D2E"/>
    <w:rsid w:val="00E37973"/>
    <w:rsid w:val="00E4513B"/>
    <w:rsid w:val="00E504B7"/>
    <w:rsid w:val="00E553DD"/>
    <w:rsid w:val="00E60043"/>
    <w:rsid w:val="00E66A86"/>
    <w:rsid w:val="00E7594A"/>
    <w:rsid w:val="00E75E33"/>
    <w:rsid w:val="00E82E01"/>
    <w:rsid w:val="00E84FB8"/>
    <w:rsid w:val="00E86174"/>
    <w:rsid w:val="00E867C4"/>
    <w:rsid w:val="00E97067"/>
    <w:rsid w:val="00EA09FE"/>
    <w:rsid w:val="00EA20A1"/>
    <w:rsid w:val="00EA38F6"/>
    <w:rsid w:val="00EA44D7"/>
    <w:rsid w:val="00EB00A3"/>
    <w:rsid w:val="00EB2E9C"/>
    <w:rsid w:val="00EB53EB"/>
    <w:rsid w:val="00EB6CF1"/>
    <w:rsid w:val="00EC0D18"/>
    <w:rsid w:val="00EC202E"/>
    <w:rsid w:val="00EC4509"/>
    <w:rsid w:val="00EC4934"/>
    <w:rsid w:val="00ED0926"/>
    <w:rsid w:val="00ED5614"/>
    <w:rsid w:val="00ED61C9"/>
    <w:rsid w:val="00ED6B9E"/>
    <w:rsid w:val="00ED6EF8"/>
    <w:rsid w:val="00EE6F51"/>
    <w:rsid w:val="00EF17CA"/>
    <w:rsid w:val="00EF3DF2"/>
    <w:rsid w:val="00F10E64"/>
    <w:rsid w:val="00F11B87"/>
    <w:rsid w:val="00F133CD"/>
    <w:rsid w:val="00F20C51"/>
    <w:rsid w:val="00F251E8"/>
    <w:rsid w:val="00F25D24"/>
    <w:rsid w:val="00F27D4B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56AB"/>
    <w:rsid w:val="00FA6E49"/>
    <w:rsid w:val="00FB1B17"/>
    <w:rsid w:val="00FB2E6B"/>
    <w:rsid w:val="00FB3260"/>
    <w:rsid w:val="00FB4F4E"/>
    <w:rsid w:val="00FB6448"/>
    <w:rsid w:val="00FC2A83"/>
    <w:rsid w:val="00FC5005"/>
    <w:rsid w:val="00FC79B0"/>
    <w:rsid w:val="00FD095E"/>
    <w:rsid w:val="00FD3BB9"/>
    <w:rsid w:val="00FD5D5F"/>
    <w:rsid w:val="00FD79B2"/>
    <w:rsid w:val="00FE360E"/>
    <w:rsid w:val="00FE4499"/>
    <w:rsid w:val="00FE7252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CC58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Alaotsikko">
    <w:name w:val="Subtitle"/>
    <w:basedOn w:val="Normaali"/>
    <w:next w:val="Normaali"/>
    <w:link w:val="AlaotsikkoChar"/>
    <w:rsid w:val="00EC49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EC4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rsid w:val="00EC4934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EC4934"/>
    <w:rPr>
      <w:sz w:val="20"/>
      <w:szCs w:val="20"/>
    </w:rPr>
  </w:style>
  <w:style w:type="paragraph" w:styleId="Allekirjoitus">
    <w:name w:val="Signature"/>
    <w:basedOn w:val="Normaali"/>
    <w:link w:val="AllekirjoitusChar"/>
    <w:rsid w:val="00EC49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EC4934"/>
  </w:style>
  <w:style w:type="paragraph" w:styleId="Asiakirjanrakenneruutu">
    <w:name w:val="Document Map"/>
    <w:basedOn w:val="Normaali"/>
    <w:link w:val="AsiakirjanrakenneruutuChar"/>
    <w:rsid w:val="00EC4934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EC4934"/>
    <w:rPr>
      <w:rFonts w:ascii="Tahoma" w:hAnsi="Tahoma" w:cs="Tahoma"/>
      <w:sz w:val="16"/>
      <w:szCs w:val="16"/>
    </w:rPr>
  </w:style>
  <w:style w:type="paragraph" w:styleId="Eivli">
    <w:name w:val="No Spacing"/>
    <w:uiPriority w:val="1"/>
    <w:rsid w:val="00EC4934"/>
  </w:style>
  <w:style w:type="paragraph" w:styleId="Erottuvalainaus">
    <w:name w:val="Intense Quote"/>
    <w:basedOn w:val="Normaali"/>
    <w:next w:val="Normaali"/>
    <w:link w:val="ErottuvalainausChar"/>
    <w:uiPriority w:val="30"/>
    <w:rsid w:val="00EC49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C4934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rsid w:val="00EC4934"/>
    <w:pPr>
      <w:ind w:left="220" w:hanging="220"/>
    </w:pPr>
  </w:style>
  <w:style w:type="paragraph" w:styleId="Hakemisto2">
    <w:name w:val="index 2"/>
    <w:basedOn w:val="Normaali"/>
    <w:next w:val="Normaali"/>
    <w:autoRedefine/>
    <w:rsid w:val="00EC4934"/>
    <w:pPr>
      <w:ind w:left="440" w:hanging="220"/>
    </w:pPr>
  </w:style>
  <w:style w:type="paragraph" w:styleId="Hakemisto3">
    <w:name w:val="index 3"/>
    <w:basedOn w:val="Normaali"/>
    <w:next w:val="Normaali"/>
    <w:autoRedefine/>
    <w:rsid w:val="00EC4934"/>
    <w:pPr>
      <w:ind w:left="660" w:hanging="220"/>
    </w:pPr>
  </w:style>
  <w:style w:type="paragraph" w:styleId="Hakemisto4">
    <w:name w:val="index 4"/>
    <w:basedOn w:val="Normaali"/>
    <w:next w:val="Normaali"/>
    <w:autoRedefine/>
    <w:rsid w:val="00EC4934"/>
    <w:pPr>
      <w:ind w:left="880" w:hanging="220"/>
    </w:pPr>
  </w:style>
  <w:style w:type="paragraph" w:styleId="Hakemisto5">
    <w:name w:val="index 5"/>
    <w:basedOn w:val="Normaali"/>
    <w:next w:val="Normaali"/>
    <w:autoRedefine/>
    <w:rsid w:val="00EC4934"/>
    <w:pPr>
      <w:ind w:left="1100" w:hanging="220"/>
    </w:pPr>
  </w:style>
  <w:style w:type="paragraph" w:styleId="Hakemisto6">
    <w:name w:val="index 6"/>
    <w:basedOn w:val="Normaali"/>
    <w:next w:val="Normaali"/>
    <w:autoRedefine/>
    <w:rsid w:val="00EC4934"/>
    <w:pPr>
      <w:ind w:left="1320" w:hanging="220"/>
    </w:pPr>
  </w:style>
  <w:style w:type="paragraph" w:styleId="Hakemisto7">
    <w:name w:val="index 7"/>
    <w:basedOn w:val="Normaali"/>
    <w:next w:val="Normaali"/>
    <w:autoRedefine/>
    <w:rsid w:val="00EC4934"/>
    <w:pPr>
      <w:ind w:left="1540" w:hanging="220"/>
    </w:pPr>
  </w:style>
  <w:style w:type="paragraph" w:styleId="Hakemisto8">
    <w:name w:val="index 8"/>
    <w:basedOn w:val="Normaali"/>
    <w:next w:val="Normaali"/>
    <w:autoRedefine/>
    <w:rsid w:val="00EC4934"/>
    <w:pPr>
      <w:ind w:left="1760" w:hanging="220"/>
    </w:pPr>
  </w:style>
  <w:style w:type="paragraph" w:styleId="Hakemisto9">
    <w:name w:val="index 9"/>
    <w:basedOn w:val="Normaali"/>
    <w:next w:val="Normaali"/>
    <w:autoRedefine/>
    <w:rsid w:val="00EC4934"/>
    <w:pPr>
      <w:ind w:left="1980" w:hanging="220"/>
    </w:pPr>
  </w:style>
  <w:style w:type="paragraph" w:styleId="Hakemistonotsikko">
    <w:name w:val="index heading"/>
    <w:basedOn w:val="Normaali"/>
    <w:next w:val="Hakemisto1"/>
    <w:rsid w:val="00EC4934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EC4934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EC4934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EC4934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EC4934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rsid w:val="00EC4934"/>
  </w:style>
  <w:style w:type="character" w:customStyle="1" w:styleId="HuomautuksenotsikkoChar">
    <w:name w:val="Huomautuksen otsikko Char"/>
    <w:basedOn w:val="Kappaleenoletusfontti"/>
    <w:link w:val="Huomautuksenotsikko"/>
    <w:rsid w:val="00EC4934"/>
  </w:style>
  <w:style w:type="paragraph" w:styleId="Jatkoluettelo">
    <w:name w:val="List Continue"/>
    <w:basedOn w:val="Normaali"/>
    <w:rsid w:val="00EC4934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EC4934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EC4934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EC4934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EC4934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EC49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rsid w:val="00EC4934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rsid w:val="00EC493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EC493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EC49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EC4934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semiHidden/>
    <w:unhideWhenUsed/>
    <w:qFormat/>
    <w:rsid w:val="00EC4934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EC4934"/>
  </w:style>
  <w:style w:type="paragraph" w:styleId="Lainaus">
    <w:name w:val="Quote"/>
    <w:basedOn w:val="Normaali"/>
    <w:next w:val="Normaali"/>
    <w:link w:val="LainausChar"/>
    <w:uiPriority w:val="29"/>
    <w:rsid w:val="00EC49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C4934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rsid w:val="00EC49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EC4934"/>
  </w:style>
  <w:style w:type="paragraph" w:styleId="Leipteksti2">
    <w:name w:val="Body Text 2"/>
    <w:basedOn w:val="Normaali"/>
    <w:link w:val="Leipteksti2Char"/>
    <w:rsid w:val="00EC49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EC4934"/>
  </w:style>
  <w:style w:type="paragraph" w:styleId="Leipteksti3">
    <w:name w:val="Body Text 3"/>
    <w:basedOn w:val="Normaali"/>
    <w:link w:val="Leipteksti3Char"/>
    <w:rsid w:val="00EC49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EC4934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EC4934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EC4934"/>
  </w:style>
  <w:style w:type="paragraph" w:styleId="Sisennettyleipteksti">
    <w:name w:val="Body Text Indent"/>
    <w:basedOn w:val="Normaali"/>
    <w:link w:val="SisennettyleiptekstiChar"/>
    <w:rsid w:val="00EC49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EC4934"/>
  </w:style>
  <w:style w:type="paragraph" w:styleId="Leiptekstin1rivinsisennys2">
    <w:name w:val="Body Text First Indent 2"/>
    <w:basedOn w:val="Sisennettyleipteksti"/>
    <w:link w:val="Leiptekstin1rivinsisennys2Char"/>
    <w:rsid w:val="00EC4934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EC4934"/>
  </w:style>
  <w:style w:type="paragraph" w:styleId="Lohkoteksti">
    <w:name w:val="Block Text"/>
    <w:basedOn w:val="Normaali"/>
    <w:rsid w:val="00EC49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EC4934"/>
    <w:pPr>
      <w:ind w:left="4252"/>
    </w:pPr>
  </w:style>
  <w:style w:type="character" w:customStyle="1" w:styleId="LopetusChar">
    <w:name w:val="Lopetus Char"/>
    <w:basedOn w:val="Kappaleenoletusfontti"/>
    <w:link w:val="Lopetus"/>
    <w:rsid w:val="00EC4934"/>
  </w:style>
  <w:style w:type="paragraph" w:styleId="Loppuviitteenteksti">
    <w:name w:val="endnote text"/>
    <w:basedOn w:val="Normaali"/>
    <w:link w:val="LoppuviitteentekstiChar"/>
    <w:rsid w:val="00EC4934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EC4934"/>
    <w:rPr>
      <w:sz w:val="20"/>
      <w:szCs w:val="20"/>
    </w:rPr>
  </w:style>
  <w:style w:type="paragraph" w:styleId="Luettelo2">
    <w:name w:val="List 2"/>
    <w:basedOn w:val="Normaali"/>
    <w:rsid w:val="00EC4934"/>
    <w:pPr>
      <w:ind w:left="566" w:hanging="283"/>
      <w:contextualSpacing/>
    </w:pPr>
  </w:style>
  <w:style w:type="paragraph" w:styleId="Luettelo3">
    <w:name w:val="List 3"/>
    <w:basedOn w:val="Normaali"/>
    <w:rsid w:val="00EC4934"/>
    <w:pPr>
      <w:ind w:left="849" w:hanging="283"/>
      <w:contextualSpacing/>
    </w:pPr>
  </w:style>
  <w:style w:type="paragraph" w:styleId="Luettelo4">
    <w:name w:val="List 4"/>
    <w:basedOn w:val="Normaali"/>
    <w:rsid w:val="00EC4934"/>
    <w:pPr>
      <w:ind w:left="1132" w:hanging="283"/>
      <w:contextualSpacing/>
    </w:pPr>
  </w:style>
  <w:style w:type="paragraph" w:styleId="Luettelo5">
    <w:name w:val="List 5"/>
    <w:basedOn w:val="Normaali"/>
    <w:rsid w:val="00EC4934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C4934"/>
  </w:style>
  <w:style w:type="paragraph" w:styleId="Lhdeluettelonotsikko">
    <w:name w:val="toa heading"/>
    <w:basedOn w:val="Normaali"/>
    <w:next w:val="Normaali"/>
    <w:rsid w:val="00EC49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EC4934"/>
    <w:pPr>
      <w:ind w:left="220" w:hanging="220"/>
    </w:pPr>
  </w:style>
  <w:style w:type="paragraph" w:styleId="Makroteksti">
    <w:name w:val="macro"/>
    <w:link w:val="MakrotekstiChar"/>
    <w:rsid w:val="00EC49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EC4934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EC4934"/>
    <w:pPr>
      <w:numPr>
        <w:numId w:val="32"/>
      </w:numPr>
      <w:contextualSpacing/>
    </w:pPr>
  </w:style>
  <w:style w:type="paragraph" w:styleId="Merkittyluettelo2">
    <w:name w:val="List Bullet 2"/>
    <w:basedOn w:val="Normaali"/>
    <w:rsid w:val="00EC4934"/>
    <w:pPr>
      <w:numPr>
        <w:numId w:val="33"/>
      </w:numPr>
      <w:contextualSpacing/>
    </w:pPr>
  </w:style>
  <w:style w:type="paragraph" w:styleId="Merkittyluettelo3">
    <w:name w:val="List Bullet 3"/>
    <w:basedOn w:val="Normaali"/>
    <w:rsid w:val="00EC4934"/>
    <w:pPr>
      <w:numPr>
        <w:numId w:val="34"/>
      </w:numPr>
      <w:contextualSpacing/>
    </w:pPr>
  </w:style>
  <w:style w:type="paragraph" w:styleId="Merkittyluettelo4">
    <w:name w:val="List Bullet 4"/>
    <w:basedOn w:val="Normaali"/>
    <w:rsid w:val="00EC4934"/>
    <w:pPr>
      <w:numPr>
        <w:numId w:val="35"/>
      </w:numPr>
      <w:contextualSpacing/>
    </w:pPr>
  </w:style>
  <w:style w:type="paragraph" w:styleId="Merkittyluettelo5">
    <w:name w:val="List Bullet 5"/>
    <w:basedOn w:val="Normaali"/>
    <w:rsid w:val="00EC4934"/>
    <w:pPr>
      <w:numPr>
        <w:numId w:val="36"/>
      </w:numPr>
      <w:contextualSpacing/>
    </w:pPr>
  </w:style>
  <w:style w:type="paragraph" w:styleId="NormaaliWWW">
    <w:name w:val="Normal (Web)"/>
    <w:basedOn w:val="Normaali"/>
    <w:rsid w:val="00EC4934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EC4934"/>
    <w:pPr>
      <w:numPr>
        <w:numId w:val="12"/>
      </w:numPr>
      <w:contextualSpacing/>
    </w:pPr>
  </w:style>
  <w:style w:type="paragraph" w:styleId="Numeroituluettelo2">
    <w:name w:val="List Number 2"/>
    <w:basedOn w:val="Normaali"/>
    <w:rsid w:val="00EC4934"/>
    <w:pPr>
      <w:numPr>
        <w:numId w:val="1"/>
      </w:numPr>
      <w:contextualSpacing/>
    </w:pPr>
  </w:style>
  <w:style w:type="paragraph" w:styleId="Numeroituluettelo3">
    <w:name w:val="List Number 3"/>
    <w:basedOn w:val="Normaali"/>
    <w:rsid w:val="00EC4934"/>
    <w:pPr>
      <w:numPr>
        <w:numId w:val="2"/>
      </w:numPr>
      <w:contextualSpacing/>
    </w:pPr>
  </w:style>
  <w:style w:type="paragraph" w:styleId="Numeroituluettelo4">
    <w:name w:val="List Number 4"/>
    <w:basedOn w:val="Normaali"/>
    <w:rsid w:val="00EC4934"/>
    <w:pPr>
      <w:numPr>
        <w:numId w:val="3"/>
      </w:numPr>
      <w:contextualSpacing/>
    </w:pPr>
  </w:style>
  <w:style w:type="paragraph" w:styleId="Numeroituluettelo5">
    <w:name w:val="List Number 5"/>
    <w:basedOn w:val="Normaali"/>
    <w:rsid w:val="00EC4934"/>
    <w:pPr>
      <w:numPr>
        <w:numId w:val="4"/>
      </w:numPr>
      <w:contextualSpacing/>
    </w:pPr>
  </w:style>
  <w:style w:type="paragraph" w:styleId="Otsikko">
    <w:name w:val="Title"/>
    <w:basedOn w:val="Normaali"/>
    <w:next w:val="Normaali"/>
    <w:link w:val="OtsikkoChar"/>
    <w:rsid w:val="00EC49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EC4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vmr">
    <w:name w:val="Date"/>
    <w:basedOn w:val="Normaali"/>
    <w:next w:val="Normaali"/>
    <w:link w:val="PivmrChar"/>
    <w:rsid w:val="00EC4934"/>
  </w:style>
  <w:style w:type="character" w:customStyle="1" w:styleId="PivmrChar">
    <w:name w:val="Päivämäärä Char"/>
    <w:basedOn w:val="Kappaleenoletusfontti"/>
    <w:link w:val="Pivmr"/>
    <w:rsid w:val="00EC4934"/>
  </w:style>
  <w:style w:type="paragraph" w:styleId="Sisennettyleipteksti2">
    <w:name w:val="Body Text Indent 2"/>
    <w:basedOn w:val="Normaali"/>
    <w:link w:val="Sisennettyleipteksti2Char"/>
    <w:rsid w:val="00EC49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4934"/>
  </w:style>
  <w:style w:type="paragraph" w:styleId="Sisennettyleipteksti3">
    <w:name w:val="Body Text Indent 3"/>
    <w:basedOn w:val="Normaali"/>
    <w:link w:val="Sisennettyleipteksti3Char"/>
    <w:rsid w:val="00EC49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EC4934"/>
    <w:rPr>
      <w:sz w:val="16"/>
      <w:szCs w:val="16"/>
    </w:rPr>
  </w:style>
  <w:style w:type="paragraph" w:styleId="Sisluet2">
    <w:name w:val="toc 2"/>
    <w:basedOn w:val="Normaali"/>
    <w:next w:val="Normaali"/>
    <w:autoRedefine/>
    <w:rsid w:val="00EC4934"/>
    <w:pPr>
      <w:spacing w:after="100"/>
      <w:ind w:left="220"/>
    </w:pPr>
  </w:style>
  <w:style w:type="paragraph" w:styleId="Sisluet3">
    <w:name w:val="toc 3"/>
    <w:basedOn w:val="Normaali"/>
    <w:next w:val="Normaali"/>
    <w:autoRedefine/>
    <w:rsid w:val="00EC4934"/>
    <w:pPr>
      <w:spacing w:after="100"/>
      <w:ind w:left="440"/>
    </w:pPr>
  </w:style>
  <w:style w:type="paragraph" w:styleId="Sisluet4">
    <w:name w:val="toc 4"/>
    <w:basedOn w:val="Normaali"/>
    <w:next w:val="Normaali"/>
    <w:autoRedefine/>
    <w:rsid w:val="00EC4934"/>
    <w:pPr>
      <w:spacing w:after="100"/>
      <w:ind w:left="660"/>
    </w:pPr>
  </w:style>
  <w:style w:type="paragraph" w:styleId="Sisluet5">
    <w:name w:val="toc 5"/>
    <w:basedOn w:val="Normaali"/>
    <w:next w:val="Normaali"/>
    <w:autoRedefine/>
    <w:rsid w:val="00EC4934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EC4934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EC4934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EC4934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EC4934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rsid w:val="00EC4934"/>
  </w:style>
  <w:style w:type="character" w:customStyle="1" w:styleId="TervehdysChar">
    <w:name w:val="Tervehdys Char"/>
    <w:basedOn w:val="Kappaleenoletusfontti"/>
    <w:link w:val="Tervehdys"/>
    <w:rsid w:val="00EC4934"/>
  </w:style>
  <w:style w:type="paragraph" w:styleId="Vaintekstin">
    <w:name w:val="Plain Text"/>
    <w:basedOn w:val="Normaali"/>
    <w:link w:val="VaintekstinChar"/>
    <w:rsid w:val="00EC4934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EC4934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EC4934"/>
    <w:pPr>
      <w:ind w:left="1304"/>
    </w:pPr>
  </w:style>
  <w:style w:type="paragraph" w:styleId="Viestinallekirjoitus">
    <w:name w:val="E-mail Signature"/>
    <w:basedOn w:val="Normaali"/>
    <w:link w:val="ViestinallekirjoitusChar"/>
    <w:rsid w:val="00EC4934"/>
  </w:style>
  <w:style w:type="character" w:customStyle="1" w:styleId="ViestinallekirjoitusChar">
    <w:name w:val="Viestin allekirjoitus Char"/>
    <w:basedOn w:val="Kappaleenoletusfontti"/>
    <w:link w:val="Viestinallekirjoitus"/>
    <w:rsid w:val="00EC4934"/>
  </w:style>
  <w:style w:type="paragraph" w:styleId="Viestinotsikko">
    <w:name w:val="Message Header"/>
    <w:basedOn w:val="Normaali"/>
    <w:link w:val="ViestinotsikkoChar"/>
    <w:rsid w:val="00EC49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EC4934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Alaotsikko">
    <w:name w:val="Subtitle"/>
    <w:basedOn w:val="Normaali"/>
    <w:next w:val="Normaali"/>
    <w:link w:val="AlaotsikkoChar"/>
    <w:rsid w:val="00EC49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EC4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rsid w:val="00EC4934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EC4934"/>
    <w:rPr>
      <w:sz w:val="20"/>
      <w:szCs w:val="20"/>
    </w:rPr>
  </w:style>
  <w:style w:type="paragraph" w:styleId="Allekirjoitus">
    <w:name w:val="Signature"/>
    <w:basedOn w:val="Normaali"/>
    <w:link w:val="AllekirjoitusChar"/>
    <w:rsid w:val="00EC49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EC4934"/>
  </w:style>
  <w:style w:type="paragraph" w:styleId="Asiakirjanrakenneruutu">
    <w:name w:val="Document Map"/>
    <w:basedOn w:val="Normaali"/>
    <w:link w:val="AsiakirjanrakenneruutuChar"/>
    <w:rsid w:val="00EC4934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EC4934"/>
    <w:rPr>
      <w:rFonts w:ascii="Tahoma" w:hAnsi="Tahoma" w:cs="Tahoma"/>
      <w:sz w:val="16"/>
      <w:szCs w:val="16"/>
    </w:rPr>
  </w:style>
  <w:style w:type="paragraph" w:styleId="Eivli">
    <w:name w:val="No Spacing"/>
    <w:uiPriority w:val="1"/>
    <w:rsid w:val="00EC4934"/>
  </w:style>
  <w:style w:type="paragraph" w:styleId="Erottuvalainaus">
    <w:name w:val="Intense Quote"/>
    <w:basedOn w:val="Normaali"/>
    <w:next w:val="Normaali"/>
    <w:link w:val="ErottuvalainausChar"/>
    <w:uiPriority w:val="30"/>
    <w:rsid w:val="00EC49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C4934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rsid w:val="00EC4934"/>
    <w:pPr>
      <w:ind w:left="220" w:hanging="220"/>
    </w:pPr>
  </w:style>
  <w:style w:type="paragraph" w:styleId="Hakemisto2">
    <w:name w:val="index 2"/>
    <w:basedOn w:val="Normaali"/>
    <w:next w:val="Normaali"/>
    <w:autoRedefine/>
    <w:rsid w:val="00EC4934"/>
    <w:pPr>
      <w:ind w:left="440" w:hanging="220"/>
    </w:pPr>
  </w:style>
  <w:style w:type="paragraph" w:styleId="Hakemisto3">
    <w:name w:val="index 3"/>
    <w:basedOn w:val="Normaali"/>
    <w:next w:val="Normaali"/>
    <w:autoRedefine/>
    <w:rsid w:val="00EC4934"/>
    <w:pPr>
      <w:ind w:left="660" w:hanging="220"/>
    </w:pPr>
  </w:style>
  <w:style w:type="paragraph" w:styleId="Hakemisto4">
    <w:name w:val="index 4"/>
    <w:basedOn w:val="Normaali"/>
    <w:next w:val="Normaali"/>
    <w:autoRedefine/>
    <w:rsid w:val="00EC4934"/>
    <w:pPr>
      <w:ind w:left="880" w:hanging="220"/>
    </w:pPr>
  </w:style>
  <w:style w:type="paragraph" w:styleId="Hakemisto5">
    <w:name w:val="index 5"/>
    <w:basedOn w:val="Normaali"/>
    <w:next w:val="Normaali"/>
    <w:autoRedefine/>
    <w:rsid w:val="00EC4934"/>
    <w:pPr>
      <w:ind w:left="1100" w:hanging="220"/>
    </w:pPr>
  </w:style>
  <w:style w:type="paragraph" w:styleId="Hakemisto6">
    <w:name w:val="index 6"/>
    <w:basedOn w:val="Normaali"/>
    <w:next w:val="Normaali"/>
    <w:autoRedefine/>
    <w:rsid w:val="00EC4934"/>
    <w:pPr>
      <w:ind w:left="1320" w:hanging="220"/>
    </w:pPr>
  </w:style>
  <w:style w:type="paragraph" w:styleId="Hakemisto7">
    <w:name w:val="index 7"/>
    <w:basedOn w:val="Normaali"/>
    <w:next w:val="Normaali"/>
    <w:autoRedefine/>
    <w:rsid w:val="00EC4934"/>
    <w:pPr>
      <w:ind w:left="1540" w:hanging="220"/>
    </w:pPr>
  </w:style>
  <w:style w:type="paragraph" w:styleId="Hakemisto8">
    <w:name w:val="index 8"/>
    <w:basedOn w:val="Normaali"/>
    <w:next w:val="Normaali"/>
    <w:autoRedefine/>
    <w:rsid w:val="00EC4934"/>
    <w:pPr>
      <w:ind w:left="1760" w:hanging="220"/>
    </w:pPr>
  </w:style>
  <w:style w:type="paragraph" w:styleId="Hakemisto9">
    <w:name w:val="index 9"/>
    <w:basedOn w:val="Normaali"/>
    <w:next w:val="Normaali"/>
    <w:autoRedefine/>
    <w:rsid w:val="00EC4934"/>
    <w:pPr>
      <w:ind w:left="1980" w:hanging="220"/>
    </w:pPr>
  </w:style>
  <w:style w:type="paragraph" w:styleId="Hakemistonotsikko">
    <w:name w:val="index heading"/>
    <w:basedOn w:val="Normaali"/>
    <w:next w:val="Hakemisto1"/>
    <w:rsid w:val="00EC4934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EC4934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EC4934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EC4934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EC4934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rsid w:val="00EC4934"/>
  </w:style>
  <w:style w:type="character" w:customStyle="1" w:styleId="HuomautuksenotsikkoChar">
    <w:name w:val="Huomautuksen otsikko Char"/>
    <w:basedOn w:val="Kappaleenoletusfontti"/>
    <w:link w:val="Huomautuksenotsikko"/>
    <w:rsid w:val="00EC4934"/>
  </w:style>
  <w:style w:type="paragraph" w:styleId="Jatkoluettelo">
    <w:name w:val="List Continue"/>
    <w:basedOn w:val="Normaali"/>
    <w:rsid w:val="00EC4934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EC4934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EC4934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EC4934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EC4934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EC49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rsid w:val="00EC4934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rsid w:val="00EC493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EC493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EC49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EC4934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semiHidden/>
    <w:unhideWhenUsed/>
    <w:qFormat/>
    <w:rsid w:val="00EC4934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EC4934"/>
  </w:style>
  <w:style w:type="paragraph" w:styleId="Lainaus">
    <w:name w:val="Quote"/>
    <w:basedOn w:val="Normaali"/>
    <w:next w:val="Normaali"/>
    <w:link w:val="LainausChar"/>
    <w:uiPriority w:val="29"/>
    <w:rsid w:val="00EC49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C4934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rsid w:val="00EC49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EC4934"/>
  </w:style>
  <w:style w:type="paragraph" w:styleId="Leipteksti2">
    <w:name w:val="Body Text 2"/>
    <w:basedOn w:val="Normaali"/>
    <w:link w:val="Leipteksti2Char"/>
    <w:rsid w:val="00EC49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EC4934"/>
  </w:style>
  <w:style w:type="paragraph" w:styleId="Leipteksti3">
    <w:name w:val="Body Text 3"/>
    <w:basedOn w:val="Normaali"/>
    <w:link w:val="Leipteksti3Char"/>
    <w:rsid w:val="00EC49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EC4934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EC4934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EC4934"/>
  </w:style>
  <w:style w:type="paragraph" w:styleId="Sisennettyleipteksti">
    <w:name w:val="Body Text Indent"/>
    <w:basedOn w:val="Normaali"/>
    <w:link w:val="SisennettyleiptekstiChar"/>
    <w:rsid w:val="00EC49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EC4934"/>
  </w:style>
  <w:style w:type="paragraph" w:styleId="Leiptekstin1rivinsisennys2">
    <w:name w:val="Body Text First Indent 2"/>
    <w:basedOn w:val="Sisennettyleipteksti"/>
    <w:link w:val="Leiptekstin1rivinsisennys2Char"/>
    <w:rsid w:val="00EC4934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EC4934"/>
  </w:style>
  <w:style w:type="paragraph" w:styleId="Lohkoteksti">
    <w:name w:val="Block Text"/>
    <w:basedOn w:val="Normaali"/>
    <w:rsid w:val="00EC49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EC4934"/>
    <w:pPr>
      <w:ind w:left="4252"/>
    </w:pPr>
  </w:style>
  <w:style w:type="character" w:customStyle="1" w:styleId="LopetusChar">
    <w:name w:val="Lopetus Char"/>
    <w:basedOn w:val="Kappaleenoletusfontti"/>
    <w:link w:val="Lopetus"/>
    <w:rsid w:val="00EC4934"/>
  </w:style>
  <w:style w:type="paragraph" w:styleId="Loppuviitteenteksti">
    <w:name w:val="endnote text"/>
    <w:basedOn w:val="Normaali"/>
    <w:link w:val="LoppuviitteentekstiChar"/>
    <w:rsid w:val="00EC4934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EC4934"/>
    <w:rPr>
      <w:sz w:val="20"/>
      <w:szCs w:val="20"/>
    </w:rPr>
  </w:style>
  <w:style w:type="paragraph" w:styleId="Luettelo2">
    <w:name w:val="List 2"/>
    <w:basedOn w:val="Normaali"/>
    <w:rsid w:val="00EC4934"/>
    <w:pPr>
      <w:ind w:left="566" w:hanging="283"/>
      <w:contextualSpacing/>
    </w:pPr>
  </w:style>
  <w:style w:type="paragraph" w:styleId="Luettelo3">
    <w:name w:val="List 3"/>
    <w:basedOn w:val="Normaali"/>
    <w:rsid w:val="00EC4934"/>
    <w:pPr>
      <w:ind w:left="849" w:hanging="283"/>
      <w:contextualSpacing/>
    </w:pPr>
  </w:style>
  <w:style w:type="paragraph" w:styleId="Luettelo4">
    <w:name w:val="List 4"/>
    <w:basedOn w:val="Normaali"/>
    <w:rsid w:val="00EC4934"/>
    <w:pPr>
      <w:ind w:left="1132" w:hanging="283"/>
      <w:contextualSpacing/>
    </w:pPr>
  </w:style>
  <w:style w:type="paragraph" w:styleId="Luettelo5">
    <w:name w:val="List 5"/>
    <w:basedOn w:val="Normaali"/>
    <w:rsid w:val="00EC4934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C4934"/>
  </w:style>
  <w:style w:type="paragraph" w:styleId="Lhdeluettelonotsikko">
    <w:name w:val="toa heading"/>
    <w:basedOn w:val="Normaali"/>
    <w:next w:val="Normaali"/>
    <w:rsid w:val="00EC49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EC4934"/>
    <w:pPr>
      <w:ind w:left="220" w:hanging="220"/>
    </w:pPr>
  </w:style>
  <w:style w:type="paragraph" w:styleId="Makroteksti">
    <w:name w:val="macro"/>
    <w:link w:val="MakrotekstiChar"/>
    <w:rsid w:val="00EC49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EC4934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EC4934"/>
    <w:pPr>
      <w:numPr>
        <w:numId w:val="32"/>
      </w:numPr>
      <w:contextualSpacing/>
    </w:pPr>
  </w:style>
  <w:style w:type="paragraph" w:styleId="Merkittyluettelo2">
    <w:name w:val="List Bullet 2"/>
    <w:basedOn w:val="Normaali"/>
    <w:rsid w:val="00EC4934"/>
    <w:pPr>
      <w:numPr>
        <w:numId w:val="33"/>
      </w:numPr>
      <w:contextualSpacing/>
    </w:pPr>
  </w:style>
  <w:style w:type="paragraph" w:styleId="Merkittyluettelo3">
    <w:name w:val="List Bullet 3"/>
    <w:basedOn w:val="Normaali"/>
    <w:rsid w:val="00EC4934"/>
    <w:pPr>
      <w:numPr>
        <w:numId w:val="34"/>
      </w:numPr>
      <w:contextualSpacing/>
    </w:pPr>
  </w:style>
  <w:style w:type="paragraph" w:styleId="Merkittyluettelo4">
    <w:name w:val="List Bullet 4"/>
    <w:basedOn w:val="Normaali"/>
    <w:rsid w:val="00EC4934"/>
    <w:pPr>
      <w:numPr>
        <w:numId w:val="35"/>
      </w:numPr>
      <w:contextualSpacing/>
    </w:pPr>
  </w:style>
  <w:style w:type="paragraph" w:styleId="Merkittyluettelo5">
    <w:name w:val="List Bullet 5"/>
    <w:basedOn w:val="Normaali"/>
    <w:rsid w:val="00EC4934"/>
    <w:pPr>
      <w:numPr>
        <w:numId w:val="36"/>
      </w:numPr>
      <w:contextualSpacing/>
    </w:pPr>
  </w:style>
  <w:style w:type="paragraph" w:styleId="NormaaliWWW">
    <w:name w:val="Normal (Web)"/>
    <w:basedOn w:val="Normaali"/>
    <w:rsid w:val="00EC4934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EC4934"/>
    <w:pPr>
      <w:numPr>
        <w:numId w:val="12"/>
      </w:numPr>
      <w:contextualSpacing/>
    </w:pPr>
  </w:style>
  <w:style w:type="paragraph" w:styleId="Numeroituluettelo2">
    <w:name w:val="List Number 2"/>
    <w:basedOn w:val="Normaali"/>
    <w:rsid w:val="00EC4934"/>
    <w:pPr>
      <w:numPr>
        <w:numId w:val="1"/>
      </w:numPr>
      <w:contextualSpacing/>
    </w:pPr>
  </w:style>
  <w:style w:type="paragraph" w:styleId="Numeroituluettelo3">
    <w:name w:val="List Number 3"/>
    <w:basedOn w:val="Normaali"/>
    <w:rsid w:val="00EC4934"/>
    <w:pPr>
      <w:numPr>
        <w:numId w:val="2"/>
      </w:numPr>
      <w:contextualSpacing/>
    </w:pPr>
  </w:style>
  <w:style w:type="paragraph" w:styleId="Numeroituluettelo4">
    <w:name w:val="List Number 4"/>
    <w:basedOn w:val="Normaali"/>
    <w:rsid w:val="00EC4934"/>
    <w:pPr>
      <w:numPr>
        <w:numId w:val="3"/>
      </w:numPr>
      <w:contextualSpacing/>
    </w:pPr>
  </w:style>
  <w:style w:type="paragraph" w:styleId="Numeroituluettelo5">
    <w:name w:val="List Number 5"/>
    <w:basedOn w:val="Normaali"/>
    <w:rsid w:val="00EC4934"/>
    <w:pPr>
      <w:numPr>
        <w:numId w:val="4"/>
      </w:numPr>
      <w:contextualSpacing/>
    </w:pPr>
  </w:style>
  <w:style w:type="paragraph" w:styleId="Otsikko">
    <w:name w:val="Title"/>
    <w:basedOn w:val="Normaali"/>
    <w:next w:val="Normaali"/>
    <w:link w:val="OtsikkoChar"/>
    <w:rsid w:val="00EC49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EC4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vmr">
    <w:name w:val="Date"/>
    <w:basedOn w:val="Normaali"/>
    <w:next w:val="Normaali"/>
    <w:link w:val="PivmrChar"/>
    <w:rsid w:val="00EC4934"/>
  </w:style>
  <w:style w:type="character" w:customStyle="1" w:styleId="PivmrChar">
    <w:name w:val="Päivämäärä Char"/>
    <w:basedOn w:val="Kappaleenoletusfontti"/>
    <w:link w:val="Pivmr"/>
    <w:rsid w:val="00EC4934"/>
  </w:style>
  <w:style w:type="paragraph" w:styleId="Sisennettyleipteksti2">
    <w:name w:val="Body Text Indent 2"/>
    <w:basedOn w:val="Normaali"/>
    <w:link w:val="Sisennettyleipteksti2Char"/>
    <w:rsid w:val="00EC49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4934"/>
  </w:style>
  <w:style w:type="paragraph" w:styleId="Sisennettyleipteksti3">
    <w:name w:val="Body Text Indent 3"/>
    <w:basedOn w:val="Normaali"/>
    <w:link w:val="Sisennettyleipteksti3Char"/>
    <w:rsid w:val="00EC49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EC4934"/>
    <w:rPr>
      <w:sz w:val="16"/>
      <w:szCs w:val="16"/>
    </w:rPr>
  </w:style>
  <w:style w:type="paragraph" w:styleId="Sisluet2">
    <w:name w:val="toc 2"/>
    <w:basedOn w:val="Normaali"/>
    <w:next w:val="Normaali"/>
    <w:autoRedefine/>
    <w:rsid w:val="00EC4934"/>
    <w:pPr>
      <w:spacing w:after="100"/>
      <w:ind w:left="220"/>
    </w:pPr>
  </w:style>
  <w:style w:type="paragraph" w:styleId="Sisluet3">
    <w:name w:val="toc 3"/>
    <w:basedOn w:val="Normaali"/>
    <w:next w:val="Normaali"/>
    <w:autoRedefine/>
    <w:rsid w:val="00EC4934"/>
    <w:pPr>
      <w:spacing w:after="100"/>
      <w:ind w:left="440"/>
    </w:pPr>
  </w:style>
  <w:style w:type="paragraph" w:styleId="Sisluet4">
    <w:name w:val="toc 4"/>
    <w:basedOn w:val="Normaali"/>
    <w:next w:val="Normaali"/>
    <w:autoRedefine/>
    <w:rsid w:val="00EC4934"/>
    <w:pPr>
      <w:spacing w:after="100"/>
      <w:ind w:left="660"/>
    </w:pPr>
  </w:style>
  <w:style w:type="paragraph" w:styleId="Sisluet5">
    <w:name w:val="toc 5"/>
    <w:basedOn w:val="Normaali"/>
    <w:next w:val="Normaali"/>
    <w:autoRedefine/>
    <w:rsid w:val="00EC4934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EC4934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EC4934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EC4934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EC4934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rsid w:val="00EC4934"/>
  </w:style>
  <w:style w:type="character" w:customStyle="1" w:styleId="TervehdysChar">
    <w:name w:val="Tervehdys Char"/>
    <w:basedOn w:val="Kappaleenoletusfontti"/>
    <w:link w:val="Tervehdys"/>
    <w:rsid w:val="00EC4934"/>
  </w:style>
  <w:style w:type="paragraph" w:styleId="Vaintekstin">
    <w:name w:val="Plain Text"/>
    <w:basedOn w:val="Normaali"/>
    <w:link w:val="VaintekstinChar"/>
    <w:rsid w:val="00EC4934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EC4934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EC4934"/>
    <w:pPr>
      <w:ind w:left="1304"/>
    </w:pPr>
  </w:style>
  <w:style w:type="paragraph" w:styleId="Viestinallekirjoitus">
    <w:name w:val="E-mail Signature"/>
    <w:basedOn w:val="Normaali"/>
    <w:link w:val="ViestinallekirjoitusChar"/>
    <w:rsid w:val="00EC4934"/>
  </w:style>
  <w:style w:type="character" w:customStyle="1" w:styleId="ViestinallekirjoitusChar">
    <w:name w:val="Viestin allekirjoitus Char"/>
    <w:basedOn w:val="Kappaleenoletusfontti"/>
    <w:link w:val="Viestinallekirjoitus"/>
    <w:rsid w:val="00EC4934"/>
  </w:style>
  <w:style w:type="paragraph" w:styleId="Viestinotsikko">
    <w:name w:val="Message Header"/>
    <w:basedOn w:val="Normaali"/>
    <w:link w:val="ViestinotsikkoChar"/>
    <w:rsid w:val="00EC49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EC4934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i:0#.w|oysnet\similaei</DisplayName>
        <AccountId>475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2702</Value>
      <Value>166</Value>
      <Value>169</Value>
      <Value>20</Value>
      <Value>798</Value>
      <Value>241</Value>
      <Value>2688</Value>
      <Value>18</Value>
      <Value>3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_dlc_DocId xmlns="d3e50268-7799-48af-83c3-9a9b063078bc">PPSHP-2024613714-9468</_dlc_DocId>
    <_dlc_DocIdUrl xmlns="d3e50268-7799-48af-83c3-9a9b063078bc">
      <Url>https://julkaisu.oysnet.ppshp.fi/_layouts/15/DocIdRedir.aspx?ID=PPSHP-2024613714-9468</Url>
      <Description>PPSHP-2024613714-9468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Oys leikkaus- ja anestesiakeskus</TermName>
          <TermId xmlns="http://schemas.microsoft.com/office/infopath/2007/PartnerControls">f8244879-83ed-4d7b-b4c2-f48ae377ec82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DokumenttienJarjestysnro xmlns="d3e50268-7799-48af-83c3-9a9b063078bc" xsi:nil="true"/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9865283-BCE9-4B86-AE9F-D7E8CC8A7E6B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0af04246-5dcb-4e38-b8a1-4adaeb3681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1A570D-0D8F-46C3-A060-76E4A680C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1E9AA-06C6-4109-87CD-A8B5AF7D045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E2BE623-0329-4524-A948-DF51C9FBA2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8B3032-020D-4489-82CA-FDCEF93279D8}"/>
</file>

<file path=customXml/itemProps6.xml><?xml version="1.0" encoding="utf-8"?>
<ds:datastoreItem xmlns:ds="http://schemas.openxmlformats.org/officeDocument/2006/customXml" ds:itemID="{11169CED-6653-4C70-B1F3-DCA0E48B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13</TotalTime>
  <Pages>6</Pages>
  <Words>1151</Words>
  <Characters>9823</Characters>
  <Application>Microsoft Office Word</Application>
  <DocSecurity>0</DocSecurity>
  <Lines>81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Taipuisien tähystimien huolto ja käyttö</vt:lpstr>
    </vt:vector>
  </TitlesOfParts>
  <Company>ppshp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Taipuisien tähystimien huolto ja käyttö</dc:title>
  <dc:subject>Endoskooppien huolto</dc:subject>
  <dc:creator>Ukkola Sirpa</dc:creator>
  <cp:keywords>skooppi</cp:keywords>
  <cp:lastModifiedBy>Kangasluoma Virve</cp:lastModifiedBy>
  <cp:revision>10</cp:revision>
  <cp:lastPrinted>2017-02-13T08:53:00Z</cp:lastPrinted>
  <dcterms:created xsi:type="dcterms:W3CDTF">2018-06-29T07:44:00Z</dcterms:created>
  <dcterms:modified xsi:type="dcterms:W3CDTF">2020-01-27T09:08:00Z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6f5b447e-9198-4ffb-98bd-a6e782202aec</vt:lpwstr>
  </property>
  <property fmtid="{D5CDD505-2E9C-101B-9397-08002B2CF9AE}" pid="4" name="TaxKeyword">
    <vt:lpwstr>798;#skooppi|5235c23b-713f-4a9d-83a0-c71770a482bf</vt:lpwstr>
  </property>
  <property fmtid="{D5CDD505-2E9C-101B-9397-08002B2CF9AE}" pid="5" name="Turvallisuusohje (sisältötyypin metatieto)">
    <vt:lpwstr>169;#Infektioiden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18;#PPSHP:n henkilöstö|7a49a948-31e0-4b0f-83ed-c01fa56f5934</vt:lpwstr>
  </property>
  <property fmtid="{D5CDD505-2E9C-101B-9397-08002B2CF9AE}" pid="8" name="ICD 10 tautiluokitus">
    <vt:lpwstr/>
  </property>
  <property fmtid="{D5CDD505-2E9C-101B-9397-08002B2CF9AE}" pid="9" name="Ryhmät, toimikunnat, toimielimet">
    <vt:lpwstr/>
  </property>
  <property fmtid="{D5CDD505-2E9C-101B-9397-08002B2CF9AE}" pid="10" name="Suuronnettomuusohjeen hälytystaso (sisältötyypin metatieto)">
    <vt:lpwstr/>
  </property>
  <property fmtid="{D5CDD505-2E9C-101B-9397-08002B2CF9AE}" pid="11" name="Hoito-ohjeet (sisltötyypin metatieto)">
    <vt:lpwstr/>
  </property>
  <property fmtid="{D5CDD505-2E9C-101B-9397-08002B2CF9AE}" pid="12" name="Lomake (sisältötyypin metatieto)">
    <vt:lpwstr/>
  </property>
  <property fmtid="{D5CDD505-2E9C-101B-9397-08002B2CF9AE}" pid="13" name="Hoitotyön toiminnot">
    <vt:lpwstr/>
  </property>
  <property fmtid="{D5CDD505-2E9C-101B-9397-08002B2CF9AE}" pid="14" name="Organisaatiotiedon tarkennus toiminnan mukaan">
    <vt:lpwstr>241;#Muut ohjeet|843126eb-9023-4835-bfe6-97596a0adf50</vt:lpwstr>
  </property>
  <property fmtid="{D5CDD505-2E9C-101B-9397-08002B2CF9AE}" pid="15" name="Erikoisala">
    <vt:lpwstr>20;#Kaikki erikoisalat (PPSHP)|5cf48005-8579-4711-9ef4-9d5ec17d63b0</vt:lpwstr>
  </property>
  <property fmtid="{D5CDD505-2E9C-101B-9397-08002B2CF9AE}" pid="16" name="Toiminnanohjauskäsikirja">
    <vt:lpwstr>3;#Ei ole toimintakäsikirjaa|ed0127a7-f4bb-4299-8de4-a0fcecf35ff1</vt:lpwstr>
  </property>
  <property fmtid="{D5CDD505-2E9C-101B-9397-08002B2CF9AE}" pid="17" name="Organisaatiotieto">
    <vt:lpwstr>166;#Infektioyksikkö|d873b9ee-c5a1-43a5-91cd-d45393df5f8c</vt:lpwstr>
  </property>
  <property fmtid="{D5CDD505-2E9C-101B-9397-08002B2CF9AE}" pid="18" name="Order">
    <vt:r8>946800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k09de3a1cc2f4c07ac782028d7b4801e">
    <vt:lpwstr/>
  </property>
  <property fmtid="{D5CDD505-2E9C-101B-9397-08002B2CF9AE}" pid="22" name="Kohdeorganisaatio">
    <vt:lpwstr>2702;#Oys leikkaus- ja anestesiakeskus|f8244879-83ed-4d7b-b4c2-f48ae377ec82;#2688;#Pohde|3bd1eb7d-6289-427a-a46c-d4e835e69ad1</vt:lpwstr>
  </property>
  <property fmtid="{D5CDD505-2E9C-101B-9397-08002B2CF9AE}" pid="23" name="Henkilöstöohje (sisältötyypin metatieto)">
    <vt:lpwstr/>
  </property>
  <property fmtid="{D5CDD505-2E9C-101B-9397-08002B2CF9AE}" pid="24" name="TemplateUrl">
    <vt:lpwstr/>
  </property>
  <property fmtid="{D5CDD505-2E9C-101B-9397-08002B2CF9AE}" pid="25" name="SharedWithUsers">
    <vt:lpwstr/>
  </property>
  <property fmtid="{D5CDD505-2E9C-101B-9397-08002B2CF9AE}" pid="26" name="MEO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Kriisiviestintä">
    <vt:lpwstr/>
  </property>
  <property fmtid="{D5CDD505-2E9C-101B-9397-08002B2CF9AE}" pid="30" name="Suuronnettomuusohjeen tiimit">
    <vt:lpwstr/>
  </property>
  <property fmtid="{D5CDD505-2E9C-101B-9397-08002B2CF9AE}" pid="32" name="TaxKeywordTaxHTField">
    <vt:lpwstr>skooppi|5235c23b-713f-4a9d-83a0-c71770a482bf</vt:lpwstr>
  </property>
</Properties>
</file>